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ADF8" w14:textId="15C124B0" w:rsidR="00A65888" w:rsidRPr="00B6359C" w:rsidRDefault="007D4D4C">
      <w:pPr>
        <w:rPr>
          <w:b/>
          <w:bCs/>
        </w:rPr>
      </w:pPr>
      <w:r>
        <w:rPr>
          <w:b/>
          <w:bCs/>
        </w:rPr>
        <w:t xml:space="preserve">Statement in </w:t>
      </w:r>
      <w:r w:rsidR="00DC0107">
        <w:rPr>
          <w:b/>
          <w:bCs/>
        </w:rPr>
        <w:t>S</w:t>
      </w:r>
      <w:r>
        <w:rPr>
          <w:b/>
          <w:bCs/>
        </w:rPr>
        <w:t xml:space="preserve">upport of </w:t>
      </w:r>
      <w:r w:rsidR="00280BA4" w:rsidRPr="00B6359C">
        <w:rPr>
          <w:b/>
          <w:bCs/>
        </w:rPr>
        <w:t>Secondary Service Connection</w:t>
      </w:r>
      <w:r w:rsidR="00EF6839">
        <w:rPr>
          <w:b/>
          <w:bCs/>
        </w:rPr>
        <w:t xml:space="preserve"> for </w:t>
      </w:r>
      <w:r w:rsidR="005D3620">
        <w:rPr>
          <w:b/>
          <w:bCs/>
        </w:rPr>
        <w:t>Knee</w:t>
      </w:r>
      <w:r w:rsidR="004530C7">
        <w:rPr>
          <w:b/>
          <w:bCs/>
        </w:rPr>
        <w:t xml:space="preserve"> </w:t>
      </w:r>
      <w:r w:rsidR="00EF6839">
        <w:rPr>
          <w:b/>
          <w:bCs/>
        </w:rPr>
        <w:t>Conditions</w:t>
      </w:r>
    </w:p>
    <w:p w14:paraId="5F36D58E" w14:textId="0621A463" w:rsidR="00161B4D" w:rsidRDefault="00161B4D" w:rsidP="00161B4D">
      <w:r>
        <w:t xml:space="preserve">I </w:t>
      </w:r>
      <w:r w:rsidR="0042700D">
        <w:t xml:space="preserve">contend that my </w:t>
      </w:r>
      <w:r w:rsidRPr="00161B4D">
        <w:t>service-connected</w:t>
      </w:r>
      <w:r w:rsidR="008F4C84">
        <w:t xml:space="preserve"> </w:t>
      </w:r>
      <w:r w:rsidR="004530C7" w:rsidRPr="004530C7">
        <w:t>bilateral ankle bursitis/osteoarthritis with instability and severely pronated bilateral flatfeet with bunions</w:t>
      </w:r>
      <w:r w:rsidR="0042700D">
        <w:t xml:space="preserve"> are a direct cause or aggravating factor for my currently diagnosed </w:t>
      </w:r>
      <w:r w:rsidR="0042700D" w:rsidRPr="0042700D">
        <w:t>bilateral patellofemoral pain syndrome, bilateral patellar tendinitis, and bilateral knee osteoarthritis</w:t>
      </w:r>
      <w:r w:rsidR="004530C7" w:rsidRPr="004530C7">
        <w:t>.  I also believe my weight gain during service and current weight caused by my service-connected conditions</w:t>
      </w:r>
      <w:r w:rsidR="002F34A4">
        <w:t>, including depression,</w:t>
      </w:r>
      <w:r w:rsidR="004530C7" w:rsidRPr="004530C7">
        <w:t xml:space="preserve"> contribute to my </w:t>
      </w:r>
      <w:r w:rsidR="005D3620">
        <w:t>knee</w:t>
      </w:r>
      <w:r w:rsidR="004530C7">
        <w:t xml:space="preserve"> </w:t>
      </w:r>
      <w:r w:rsidR="004530C7" w:rsidRPr="004530C7">
        <w:t>problems.  My current weight is 178, BMI 29.2 (VA annual physical 09/09/2022)</w:t>
      </w:r>
      <w:r w:rsidR="0042700D">
        <w:t>.</w:t>
      </w:r>
    </w:p>
    <w:p w14:paraId="7D9E1C3C" w14:textId="58F0732A" w:rsidR="00161B4D" w:rsidRPr="00F40FFC" w:rsidRDefault="00161B4D" w:rsidP="00161B4D">
      <w:pPr>
        <w:rPr>
          <w:b/>
          <w:bCs/>
        </w:rPr>
      </w:pPr>
      <w:r w:rsidRPr="00F40FFC">
        <w:rPr>
          <w:b/>
          <w:bCs/>
        </w:rPr>
        <w:t xml:space="preserve">Current </w:t>
      </w:r>
      <w:r w:rsidR="00F51417">
        <w:rPr>
          <w:b/>
          <w:bCs/>
        </w:rPr>
        <w:t>knee</w:t>
      </w:r>
      <w:r w:rsidRPr="00F40FFC">
        <w:rPr>
          <w:b/>
          <w:bCs/>
        </w:rPr>
        <w:t xml:space="preserve"> symptoms</w:t>
      </w:r>
      <w:r w:rsidR="00F40FFC">
        <w:rPr>
          <w:b/>
          <w:bCs/>
        </w:rPr>
        <w:t xml:space="preserve"> and </w:t>
      </w:r>
      <w:r w:rsidRPr="00F40FFC">
        <w:rPr>
          <w:b/>
          <w:bCs/>
        </w:rPr>
        <w:t>functional limitations</w:t>
      </w:r>
    </w:p>
    <w:p w14:paraId="6A3690B5" w14:textId="2B7A98F8" w:rsidR="00AA2685" w:rsidRDefault="00AA2685" w:rsidP="00AA2685">
      <w:r>
        <w:t xml:space="preserve">My </w:t>
      </w:r>
      <w:r w:rsidRPr="004C651A">
        <w:t>bilateral knee problem symptoms</w:t>
      </w:r>
      <w:r>
        <w:t xml:space="preserve"> </w:t>
      </w:r>
      <w:r w:rsidR="00F95647">
        <w:t xml:space="preserve">are </w:t>
      </w:r>
      <w:r w:rsidRPr="004C651A">
        <w:t>pain, instability, swelling, weakness, stiffness, clicking, and tenderness</w:t>
      </w:r>
      <w:r w:rsidR="0028599E">
        <w:t xml:space="preserve">: </w:t>
      </w:r>
      <w:r>
        <w:t xml:space="preserve"> these </w:t>
      </w:r>
      <w:r w:rsidRPr="00196F75">
        <w:t>symptoms currently cause significant functional limitations</w:t>
      </w:r>
      <w:r>
        <w:t xml:space="preserve">.  I have pain during flexion and extension motions.  I have stopped running and all knee exercises as both endeavors cause an </w:t>
      </w:r>
      <w:r w:rsidRPr="00CF3B4B">
        <w:t>exacerbat</w:t>
      </w:r>
      <w:r>
        <w:t xml:space="preserve">ion of symptoms.  Even a brisk walk will </w:t>
      </w:r>
      <w:r w:rsidRPr="00CF3B4B">
        <w:t>exacerbat</w:t>
      </w:r>
      <w:r>
        <w:t>e my knee</w:t>
      </w:r>
      <w:r w:rsidRPr="00CF3B4B">
        <w:t xml:space="preserve"> symptoms</w:t>
      </w:r>
      <w:r>
        <w:t xml:space="preserve">.  My walking is limited to a slow pace due to pain and my knees tire quickly limiting my walks to a duration of 15-30 minutes.  I try to supplement my walking limitations with bike riding; however, due to severe </w:t>
      </w:r>
      <w:r w:rsidRPr="003A3834">
        <w:t>sciatica</w:t>
      </w:r>
      <w:r>
        <w:t xml:space="preserve"> I am only able to tolerate bike riding occasionally (</w:t>
      </w:r>
      <w:r w:rsidRPr="003F49A7">
        <w:t>sciatica</w:t>
      </w:r>
      <w:r>
        <w:t xml:space="preserve"> is service connected).</w:t>
      </w:r>
    </w:p>
    <w:p w14:paraId="4A5A6D69" w14:textId="1324A2B8" w:rsidR="00AA2685" w:rsidRDefault="00AA2685" w:rsidP="00AA2685">
      <w:r>
        <w:t>Standing in place for more than two or three minutes is intolerable, such as standing in a checkout line after shopping.  I can kneel down with tolerable pain for a second or two, but the pain becomes intolerable after just a few seconds.  Sitting with my knees bent for more than ten minutes causes knee stiffness that makes it difficult to walk for a few minutes once I get up.  My knees are very stiff in the morning and it takes around 30 minutes or so to work out the stiffness.</w:t>
      </w:r>
      <w:r w:rsidRPr="009C6FA7">
        <w:t xml:space="preserve"> </w:t>
      </w:r>
      <w:r>
        <w:t xml:space="preserve"> </w:t>
      </w:r>
      <w:r w:rsidRPr="009C6FA7">
        <w:t>My knee often gives way while walking on uneven surfaces or when I am on my feet, without a break, for longer than 30 minutes.</w:t>
      </w:r>
      <w:r>
        <w:t xml:space="preserve">  Typically, my knees are under stress from walking, standing, and kneeling for 2-3 hours per day; during this time, </w:t>
      </w:r>
      <w:r w:rsidRPr="00422504">
        <w:t>I must have frequent rest periods</w:t>
      </w:r>
      <w:r>
        <w:t xml:space="preserve"> due to f</w:t>
      </w:r>
      <w:r w:rsidRPr="00416C2F">
        <w:t>atig</w:t>
      </w:r>
      <w:r>
        <w:t xml:space="preserve">ue, weakness, pain, and at times swelling.  By the end each day, often my range of motion (ROM) for extension </w:t>
      </w:r>
      <w:r w:rsidR="00780D82">
        <w:t xml:space="preserve">is reduced by 10-20% </w:t>
      </w:r>
      <w:r>
        <w:t xml:space="preserve">and </w:t>
      </w:r>
      <w:r w:rsidR="00780D82">
        <w:t xml:space="preserve">at other times </w:t>
      </w:r>
      <w:r>
        <w:t xml:space="preserve">flexion </w:t>
      </w:r>
      <w:r w:rsidR="00780D82">
        <w:t>is</w:t>
      </w:r>
      <w:r>
        <w:t xml:space="preserve"> reduced by approximately one third.</w:t>
      </w:r>
    </w:p>
    <w:p w14:paraId="0A242014" w14:textId="06C7BC50" w:rsidR="00AA2685" w:rsidRDefault="00AA2685" w:rsidP="00AA2685">
      <w:pPr>
        <w:rPr>
          <w:b/>
          <w:bCs/>
        </w:rPr>
      </w:pPr>
      <w:r>
        <w:t xml:space="preserve">I </w:t>
      </w:r>
      <w:r w:rsidRPr="00FD0C87">
        <w:t>self-treat my knee symptoms with over-the-counter pain medications, ice or heat, compression bandages, and limb elevation</w:t>
      </w:r>
      <w:r>
        <w:t xml:space="preserve">.  </w:t>
      </w:r>
      <w:r w:rsidR="009628F7" w:rsidRPr="009628F7">
        <w:t>Most symptoms, including swelling, are mitigated to tolerable levels within a few hours of selfcare</w:t>
      </w:r>
      <w:r w:rsidR="009628F7">
        <w:t xml:space="preserve">.  </w:t>
      </w:r>
      <w:r w:rsidRPr="00B22264">
        <w:t>My selfcare negates the need to seek professional medical care for my knee problems</w:t>
      </w:r>
      <w:r w:rsidR="00976F8D">
        <w:t xml:space="preserve">.  </w:t>
      </w:r>
      <w:r>
        <w:t xml:space="preserve">I do attend my annual VA physicals and through that process I have reported my knee problems.  Currently my knees are diagnosed by the VA with </w:t>
      </w:r>
      <w:bookmarkStart w:id="0" w:name="_Hlk67140499"/>
      <w:r>
        <w:t>bilateral</w:t>
      </w:r>
      <w:bookmarkEnd w:id="0"/>
      <w:r>
        <w:t xml:space="preserve"> p</w:t>
      </w:r>
      <w:r w:rsidRPr="00FD0C87">
        <w:t xml:space="preserve">atellofemoral </w:t>
      </w:r>
      <w:r>
        <w:t>p</w:t>
      </w:r>
      <w:r w:rsidRPr="00FD0C87">
        <w:t xml:space="preserve">ain </w:t>
      </w:r>
      <w:r>
        <w:t>s</w:t>
      </w:r>
      <w:r w:rsidRPr="00FD0C87">
        <w:t>yndrome</w:t>
      </w:r>
      <w:r>
        <w:t xml:space="preserve"> (12/12/2012), </w:t>
      </w:r>
      <w:r w:rsidRPr="00D96817">
        <w:t>bilateral</w:t>
      </w:r>
      <w:r>
        <w:t xml:space="preserve"> p</w:t>
      </w:r>
      <w:r w:rsidRPr="00D96817">
        <w:t xml:space="preserve">atellar </w:t>
      </w:r>
      <w:r>
        <w:t>t</w:t>
      </w:r>
      <w:r w:rsidRPr="00D96817">
        <w:t>endinitis</w:t>
      </w:r>
      <w:r>
        <w:t xml:space="preserve"> (05/05/2015), and </w:t>
      </w:r>
      <w:r w:rsidRPr="00D96817">
        <w:t>bilateral</w:t>
      </w:r>
      <w:r>
        <w:t xml:space="preserve"> </w:t>
      </w:r>
      <w:r w:rsidRPr="00D96817">
        <w:t>osteoarthritis</w:t>
      </w:r>
      <w:r>
        <w:t xml:space="preserve"> (02/02/2002).</w:t>
      </w:r>
    </w:p>
    <w:p w14:paraId="26EF44F5" w14:textId="77777777" w:rsidR="00AA2685" w:rsidRPr="00EA7C85" w:rsidRDefault="00AA2685" w:rsidP="00AA2685">
      <w:pPr>
        <w:rPr>
          <w:b/>
          <w:bCs/>
        </w:rPr>
      </w:pPr>
      <w:r w:rsidRPr="00EA7C85">
        <w:rPr>
          <w:b/>
          <w:bCs/>
        </w:rPr>
        <w:t>Flare ups</w:t>
      </w:r>
    </w:p>
    <w:p w14:paraId="44352C7E" w14:textId="77777777" w:rsidR="00AA2685" w:rsidRDefault="00AA2685" w:rsidP="00AA2685">
      <w:r>
        <w:t xml:space="preserve">Currently 1-2 days per week every week I experience bilateral knee symptom </w:t>
      </w:r>
      <w:bookmarkStart w:id="1" w:name="_Hlk67303071"/>
      <w:r>
        <w:t xml:space="preserve">flare-ups </w:t>
      </w:r>
      <w:bookmarkEnd w:id="1"/>
      <w:r>
        <w:t xml:space="preserve">to varying degrees.  </w:t>
      </w:r>
      <w:bookmarkStart w:id="2" w:name="_Hlk111212673"/>
      <w:r>
        <w:t xml:space="preserve">Typically, my ROM for </w:t>
      </w:r>
      <w:r w:rsidRPr="00932112">
        <w:t>flexion</w:t>
      </w:r>
      <w:r>
        <w:t xml:space="preserve"> is reduced by half </w:t>
      </w:r>
      <w:bookmarkEnd w:id="2"/>
      <w:r>
        <w:t xml:space="preserve">or more and often reduced completely; in other words, often I cannot bend my knee at all.  </w:t>
      </w:r>
      <w:bookmarkStart w:id="3" w:name="_Hlk111213121"/>
      <w:r>
        <w:t>On these occasions</w:t>
      </w:r>
      <w:bookmarkEnd w:id="3"/>
      <w:r>
        <w:t xml:space="preserve">, I am forced to keep my knee completely straight due to the extreme pain caused by attempting to bend my </w:t>
      </w:r>
      <w:r>
        <w:lastRenderedPageBreak/>
        <w:t>knee.  At times, my ROM</w:t>
      </w:r>
      <w:r w:rsidRPr="00AB3DB4">
        <w:t xml:space="preserve"> for </w:t>
      </w:r>
      <w:r>
        <w:t xml:space="preserve">extension </w:t>
      </w:r>
      <w:r w:rsidRPr="00AB3DB4">
        <w:t>is reduced by one third</w:t>
      </w:r>
      <w:r>
        <w:t xml:space="preserve">.  </w:t>
      </w:r>
      <w:r w:rsidRPr="002762FA">
        <w:t>On these occasions</w:t>
      </w:r>
      <w:r>
        <w:t xml:space="preserve">, I am forced to my recliner with it partially reclined to keep my knee in a </w:t>
      </w:r>
      <w:bookmarkStart w:id="4" w:name="_Hlk111213874"/>
      <w:r>
        <w:t xml:space="preserve">partially extended </w:t>
      </w:r>
      <w:bookmarkEnd w:id="4"/>
      <w:r>
        <w:t>position as it is too painful to fully extend my knee.  B</w:t>
      </w:r>
      <w:r w:rsidRPr="006A49F2">
        <w:t xml:space="preserve">oth knees suffer from </w:t>
      </w:r>
      <w:r>
        <w:t xml:space="preserve">these </w:t>
      </w:r>
      <w:r w:rsidRPr="006A49F2">
        <w:t xml:space="preserve">flare-ups although not at the same time.  </w:t>
      </w:r>
    </w:p>
    <w:p w14:paraId="46F8AE2C" w14:textId="211600C1" w:rsidR="00AA2685" w:rsidRDefault="00AA2685" w:rsidP="00AA2685">
      <w:r>
        <w:t>F</w:t>
      </w:r>
      <w:r w:rsidRPr="00F83D21">
        <w:t>lare-ups</w:t>
      </w:r>
      <w:r>
        <w:t xml:space="preserve"> are brought on by activity: I try to go for a 15–30-minute walk as often as my joint pain allows, typically 3-5 times a week.  During a typical </w:t>
      </w:r>
      <w:r w:rsidRPr="00B90508">
        <w:t>flare-up</w:t>
      </w:r>
      <w:r>
        <w:t xml:space="preserve"> I cannot kneel at all, standing in place is not possible, and walking is limited to movements within my home (approximately 20 feet) such as going to the bathroom or answering the doorbell.  On extreme </w:t>
      </w:r>
      <w:r w:rsidRPr="00B90508">
        <w:t>flare-ups</w:t>
      </w:r>
      <w:r>
        <w:t xml:space="preserve"> (typically </w:t>
      </w:r>
      <w:r w:rsidR="00D57020">
        <w:t xml:space="preserve">once </w:t>
      </w:r>
      <w:r w:rsidR="00D57020" w:rsidRPr="00D57020">
        <w:t>every two months</w:t>
      </w:r>
      <w:r>
        <w:t xml:space="preserve">), I am reclined with my knee kept completely straight (flexion flares) or </w:t>
      </w:r>
      <w:r w:rsidRPr="009F3819">
        <w:t xml:space="preserve">partially extended </w:t>
      </w:r>
      <w:r>
        <w:t>(extension flares) with no possibility of weight bearing activities; during these times, I must use crutches to move around the house.</w:t>
      </w:r>
    </w:p>
    <w:p w14:paraId="4D3EA400" w14:textId="77777777" w:rsidR="00AA2685" w:rsidRPr="00627CC6" w:rsidRDefault="00AA2685" w:rsidP="00AA2685">
      <w:pPr>
        <w:rPr>
          <w:b/>
          <w:bCs/>
        </w:rPr>
      </w:pPr>
      <w:r>
        <w:rPr>
          <w:b/>
          <w:bCs/>
        </w:rPr>
        <w:t>Diagnostic</w:t>
      </w:r>
      <w:r w:rsidRPr="00627CC6">
        <w:rPr>
          <w:b/>
          <w:bCs/>
        </w:rPr>
        <w:t>s</w:t>
      </w:r>
      <w:r>
        <w:rPr>
          <w:b/>
          <w:bCs/>
        </w:rPr>
        <w:t xml:space="preserve"> and assistive devices</w:t>
      </w:r>
    </w:p>
    <w:p w14:paraId="772681EB" w14:textId="77777777" w:rsidR="00AA2685" w:rsidRDefault="00AA2685" w:rsidP="00AA2685">
      <w:r>
        <w:t>The following MRIs, X-rays, and prescribed assistive devices are relevant to my knee claim; hence, I ask they be given due consideration:</w:t>
      </w:r>
    </w:p>
    <w:p w14:paraId="1B53001F" w14:textId="77777777" w:rsidR="00AA2685" w:rsidRPr="0039194B" w:rsidRDefault="00AA2685" w:rsidP="00AA2685">
      <w:pPr>
        <w:pStyle w:val="ListParagraph"/>
        <w:numPr>
          <w:ilvl w:val="0"/>
          <w:numId w:val="2"/>
        </w:numPr>
        <w:spacing w:after="120"/>
        <w:contextualSpacing w:val="0"/>
      </w:pPr>
      <w:r w:rsidRPr="0039194B">
        <w:t xml:space="preserve">Left and right knee MRI results dated </w:t>
      </w:r>
      <w:bookmarkStart w:id="5" w:name="_Hlk79679529"/>
      <w:r w:rsidRPr="0039194B">
        <w:t>September 5, 2021</w:t>
      </w:r>
      <w:bookmarkEnd w:id="5"/>
      <w:r w:rsidRPr="0039194B">
        <w:t>.</w:t>
      </w:r>
    </w:p>
    <w:p w14:paraId="5A386087" w14:textId="77777777" w:rsidR="00AA2685" w:rsidRPr="0039194B" w:rsidRDefault="00AA2685" w:rsidP="00AA2685">
      <w:pPr>
        <w:pStyle w:val="ListParagraph"/>
        <w:numPr>
          <w:ilvl w:val="0"/>
          <w:numId w:val="2"/>
        </w:numPr>
        <w:spacing w:after="120"/>
        <w:contextualSpacing w:val="0"/>
      </w:pPr>
      <w:r w:rsidRPr="0039194B">
        <w:t>Left and right knee X-ray results dated August 25, 2021.</w:t>
      </w:r>
    </w:p>
    <w:p w14:paraId="3FDC0EE2" w14:textId="77777777" w:rsidR="00AA2685" w:rsidRPr="0039194B" w:rsidRDefault="00AA2685" w:rsidP="00AA2685">
      <w:pPr>
        <w:pStyle w:val="ListParagraph"/>
        <w:numPr>
          <w:ilvl w:val="0"/>
          <w:numId w:val="2"/>
        </w:numPr>
        <w:spacing w:after="240"/>
        <w:contextualSpacing w:val="0"/>
      </w:pPr>
      <w:bookmarkStart w:id="6" w:name="_Hlk79679485"/>
      <w:r w:rsidRPr="0039194B">
        <w:t xml:space="preserve">Cane </w:t>
      </w:r>
      <w:bookmarkEnd w:id="6"/>
      <w:r w:rsidRPr="0039194B">
        <w:t>and knee brace prescribed August 25, 2021.</w:t>
      </w:r>
    </w:p>
    <w:p w14:paraId="7833C6E5" w14:textId="77777777" w:rsidR="00AA2685" w:rsidRPr="00627CC6" w:rsidRDefault="00AA2685" w:rsidP="00AA2685">
      <w:pPr>
        <w:rPr>
          <w:b/>
          <w:bCs/>
        </w:rPr>
      </w:pPr>
      <w:r>
        <w:rPr>
          <w:b/>
          <w:bCs/>
        </w:rPr>
        <w:t>Published C</w:t>
      </w:r>
      <w:r w:rsidRPr="00627CC6">
        <w:rPr>
          <w:b/>
          <w:bCs/>
        </w:rPr>
        <w:t>onsiderations</w:t>
      </w:r>
    </w:p>
    <w:p w14:paraId="75623460" w14:textId="77777777" w:rsidR="00AA2685" w:rsidRDefault="00AA2685" w:rsidP="00AA2685">
      <w:r>
        <w:t>I believe the following manuals, studies, journal articles, and other treatise are relevant to my knee claims; hence, I ask they be given due consideration:</w:t>
      </w:r>
    </w:p>
    <w:p w14:paraId="341671F4" w14:textId="77777777" w:rsidR="00AA2685" w:rsidRPr="004F5179" w:rsidRDefault="00AA2685" w:rsidP="00AA2685">
      <w:pPr>
        <w:pStyle w:val="ListParagraph"/>
        <w:numPr>
          <w:ilvl w:val="0"/>
          <w:numId w:val="3"/>
        </w:numPr>
        <w:spacing w:after="240" w:line="240" w:lineRule="auto"/>
        <w:contextualSpacing w:val="0"/>
        <w:rPr>
          <w:b/>
          <w:bCs/>
        </w:rPr>
      </w:pPr>
      <w:r w:rsidRPr="004F5179">
        <w:rPr>
          <w:b/>
          <w:bCs/>
        </w:rPr>
        <w:t>Review Article: Musculoskeletal Lower Limb Injury Risk in Army Populations</w:t>
      </w:r>
    </w:p>
    <w:p w14:paraId="5C1E7648" w14:textId="77777777" w:rsidR="00AA2685" w:rsidRDefault="00AA2685" w:rsidP="00AA2685">
      <w:pPr>
        <w:pStyle w:val="ListParagraph"/>
        <w:spacing w:after="240" w:line="240" w:lineRule="auto"/>
        <w:contextualSpacing w:val="0"/>
      </w:pPr>
      <w:r>
        <w:t xml:space="preserve">The article states “Collective evidence suggests that training and equipment contribute to a large proportion of the injuries sustained. In particular, the </w:t>
      </w:r>
      <w:r w:rsidRPr="004F5179">
        <w:rPr>
          <w:b/>
          <w:bCs/>
        </w:rPr>
        <w:t>large loads</w:t>
      </w:r>
      <w:r>
        <w:t xml:space="preserve"> borne by soldiers, the </w:t>
      </w:r>
      <w:r w:rsidRPr="004F5179">
        <w:rPr>
          <w:b/>
          <w:bCs/>
        </w:rPr>
        <w:t>high intensity</w:t>
      </w:r>
      <w:r>
        <w:t xml:space="preserve"> training programs and the influence of </w:t>
      </w:r>
      <w:r w:rsidRPr="004F5179">
        <w:rPr>
          <w:b/>
          <w:bCs/>
        </w:rPr>
        <w:t>footwear</w:t>
      </w:r>
      <w:r>
        <w:t xml:space="preserve"> have been identified as significant </w:t>
      </w:r>
      <w:r w:rsidRPr="004F5179">
        <w:rPr>
          <w:b/>
          <w:bCs/>
        </w:rPr>
        <w:t>causative factors</w:t>
      </w:r>
      <w:r>
        <w:t xml:space="preserve"> of lower limb injury in military populations” (page 1).  During my service I often bore large loads, PT is definitely </w:t>
      </w:r>
      <w:r w:rsidRPr="00001E1D">
        <w:t>high intensity</w:t>
      </w:r>
      <w:r>
        <w:t>, and combat boots were worn during all duty activities.</w:t>
      </w:r>
    </w:p>
    <w:p w14:paraId="17AC7D6D" w14:textId="77777777" w:rsidR="00AA2685" w:rsidRPr="004F5179" w:rsidRDefault="00AA2685" w:rsidP="00AA2685">
      <w:pPr>
        <w:pStyle w:val="ListParagraph"/>
        <w:numPr>
          <w:ilvl w:val="0"/>
          <w:numId w:val="3"/>
        </w:numPr>
        <w:spacing w:after="240" w:line="240" w:lineRule="auto"/>
        <w:contextualSpacing w:val="0"/>
        <w:rPr>
          <w:b/>
          <w:bCs/>
        </w:rPr>
      </w:pPr>
      <w:r w:rsidRPr="004F5179">
        <w:rPr>
          <w:b/>
          <w:bCs/>
        </w:rPr>
        <w:t>Journal Article: Incidence of Physician-Diagnosed Osteoarthritis Among Active-Duty United States Military Service Members</w:t>
      </w:r>
    </w:p>
    <w:p w14:paraId="4F548D32" w14:textId="77777777" w:rsidR="00AA2685" w:rsidRDefault="00AA2685" w:rsidP="00AA2685">
      <w:pPr>
        <w:pStyle w:val="ListParagraph"/>
        <w:spacing w:after="240" w:line="240" w:lineRule="auto"/>
        <w:contextualSpacing w:val="0"/>
      </w:pPr>
      <w:r>
        <w:t xml:space="preserve">The article concludes “Rates of osteoarthritis were </w:t>
      </w:r>
      <w:r w:rsidRPr="004F5179">
        <w:rPr>
          <w:b/>
          <w:bCs/>
        </w:rPr>
        <w:t>significantly higher</w:t>
      </w:r>
      <w:r>
        <w:t xml:space="preserve"> in military populations than in comparable age groups in the general population” and states “Studies also suggest that physical activity involving </w:t>
      </w:r>
      <w:r w:rsidRPr="004F5179">
        <w:rPr>
          <w:b/>
          <w:bCs/>
        </w:rPr>
        <w:t>repetitive joint</w:t>
      </w:r>
      <w:r>
        <w:t xml:space="preserve"> loading may be associated with the occurrence of osteoarthritis” (page 2974).  PT, workday duties, and tactical environment duties placed extreme repetitive stress on my knee joints.</w:t>
      </w:r>
    </w:p>
    <w:p w14:paraId="79B9A5C1" w14:textId="77777777" w:rsidR="00AA2685" w:rsidRPr="004F5179" w:rsidRDefault="00AA2685" w:rsidP="00AA2685">
      <w:pPr>
        <w:pStyle w:val="ListParagraph"/>
        <w:numPr>
          <w:ilvl w:val="0"/>
          <w:numId w:val="3"/>
        </w:numPr>
        <w:spacing w:after="240" w:line="240" w:lineRule="auto"/>
        <w:contextualSpacing w:val="0"/>
        <w:rPr>
          <w:b/>
          <w:bCs/>
        </w:rPr>
      </w:pPr>
      <w:r w:rsidRPr="004F5179">
        <w:rPr>
          <w:b/>
          <w:bCs/>
        </w:rPr>
        <w:t>Journal Article: The relationship between foot and ankle symptoms and risk of developing knee osteoarthritis: data from the osteoarthritis initiative</w:t>
      </w:r>
    </w:p>
    <w:p w14:paraId="6218E136" w14:textId="77777777" w:rsidR="00AA2685" w:rsidRDefault="00AA2685" w:rsidP="00AA2685">
      <w:pPr>
        <w:pStyle w:val="ListParagraph"/>
        <w:spacing w:after="240" w:line="240" w:lineRule="auto"/>
        <w:contextualSpacing w:val="0"/>
      </w:pPr>
      <w:r>
        <w:lastRenderedPageBreak/>
        <w:t>The article concludes “</w:t>
      </w:r>
      <w:r w:rsidRPr="001E56FE">
        <w:t xml:space="preserve">our study showed that people with </w:t>
      </w:r>
      <w:r w:rsidRPr="004F5179">
        <w:rPr>
          <w:b/>
          <w:bCs/>
        </w:rPr>
        <w:t>foot/ankle symptoms</w:t>
      </w:r>
      <w:r w:rsidRPr="001E56FE">
        <w:t xml:space="preserve"> were at an increased </w:t>
      </w:r>
      <w:r w:rsidRPr="004F5179">
        <w:rPr>
          <w:b/>
          <w:bCs/>
        </w:rPr>
        <w:t>risk</w:t>
      </w:r>
      <w:r w:rsidRPr="001E56FE">
        <w:t xml:space="preserve"> of developing knee </w:t>
      </w:r>
      <w:r w:rsidRPr="004F5179">
        <w:rPr>
          <w:b/>
          <w:bCs/>
        </w:rPr>
        <w:t>OA</w:t>
      </w:r>
      <w:r w:rsidRPr="001E56FE">
        <w:t xml:space="preserve"> symptoms and symptomatic radiographic knee OA compared to those without foot/ankle symptoms</w:t>
      </w:r>
      <w:r>
        <w:t>” (page 9).  I am service connected for both foot and ankle conditions.</w:t>
      </w:r>
    </w:p>
    <w:p w14:paraId="6F84B772" w14:textId="77777777" w:rsidR="00AA2685" w:rsidRPr="004F5179" w:rsidRDefault="00AA2685" w:rsidP="00AA2685">
      <w:pPr>
        <w:pStyle w:val="ListParagraph"/>
        <w:numPr>
          <w:ilvl w:val="0"/>
          <w:numId w:val="3"/>
        </w:numPr>
        <w:spacing w:after="240" w:line="240" w:lineRule="auto"/>
        <w:contextualSpacing w:val="0"/>
        <w:rPr>
          <w:b/>
          <w:bCs/>
        </w:rPr>
      </w:pPr>
      <w:r w:rsidRPr="004F5179">
        <w:rPr>
          <w:b/>
          <w:bCs/>
        </w:rPr>
        <w:t>Journal Article: Patellar Tendinopathy Advice and Management</w:t>
      </w:r>
    </w:p>
    <w:p w14:paraId="517E80A8" w14:textId="77777777" w:rsidR="00AA2685" w:rsidRDefault="00AA2685" w:rsidP="00AA2685">
      <w:pPr>
        <w:pStyle w:val="ListParagraph"/>
        <w:spacing w:after="240" w:line="240" w:lineRule="auto"/>
        <w:contextualSpacing w:val="0"/>
      </w:pPr>
      <w:r>
        <w:t xml:space="preserve">Article states that people who are </w:t>
      </w:r>
      <w:r w:rsidRPr="004F5179">
        <w:rPr>
          <w:b/>
          <w:bCs/>
        </w:rPr>
        <w:t>overweight</w:t>
      </w:r>
      <w:r>
        <w:t xml:space="preserve"> are more likely to </w:t>
      </w:r>
      <w:r w:rsidRPr="004F5179">
        <w:rPr>
          <w:b/>
          <w:bCs/>
        </w:rPr>
        <w:t>develop</w:t>
      </w:r>
      <w:r>
        <w:t xml:space="preserve"> p</w:t>
      </w:r>
      <w:r w:rsidRPr="00662E87">
        <w:t xml:space="preserve">atellar </w:t>
      </w:r>
      <w:r>
        <w:t>t</w:t>
      </w:r>
      <w:r w:rsidRPr="00662E87">
        <w:t>endinopathy</w:t>
      </w:r>
      <w:r>
        <w:t xml:space="preserve"> (page 2).  My weight at service separation was 174, current 178: both weights are considered overweight.</w:t>
      </w:r>
    </w:p>
    <w:p w14:paraId="7D1A8AC3" w14:textId="77777777" w:rsidR="00AA2685" w:rsidRPr="00631236" w:rsidRDefault="00AA2685" w:rsidP="00AA2685">
      <w:pPr>
        <w:pStyle w:val="ListParagraph"/>
        <w:numPr>
          <w:ilvl w:val="0"/>
          <w:numId w:val="3"/>
        </w:numPr>
        <w:spacing w:after="240" w:line="240" w:lineRule="auto"/>
        <w:contextualSpacing w:val="0"/>
        <w:rPr>
          <w:b/>
          <w:bCs/>
        </w:rPr>
      </w:pPr>
      <w:r w:rsidRPr="00631236">
        <w:rPr>
          <w:b/>
          <w:bCs/>
        </w:rPr>
        <w:t>Hospital Informational Article: Patellofemoral Pain Syndrome</w:t>
      </w:r>
      <w:r w:rsidRPr="005A2B34">
        <w:t xml:space="preserve"> </w:t>
      </w:r>
      <w:r w:rsidRPr="00631236">
        <w:rPr>
          <w:b/>
          <w:bCs/>
        </w:rPr>
        <w:t>(PFPS)</w:t>
      </w:r>
    </w:p>
    <w:p w14:paraId="7E4A63F5" w14:textId="77777777" w:rsidR="00AA2685" w:rsidRDefault="00AA2685" w:rsidP="00AA2685">
      <w:pPr>
        <w:pStyle w:val="ListParagraph"/>
        <w:spacing w:after="240" w:line="240" w:lineRule="auto"/>
        <w:contextualSpacing w:val="0"/>
      </w:pPr>
      <w:r>
        <w:t xml:space="preserve">The article notes </w:t>
      </w:r>
      <w:r w:rsidRPr="00631236">
        <w:rPr>
          <w:b/>
          <w:bCs/>
        </w:rPr>
        <w:t>overuse</w:t>
      </w:r>
      <w:r w:rsidRPr="00630A6C">
        <w:t xml:space="preserve"> of the knee joint</w:t>
      </w:r>
      <w:r>
        <w:t xml:space="preserve"> and h</w:t>
      </w:r>
      <w:r w:rsidRPr="00630A6C">
        <w:t xml:space="preserve">ard playing </w:t>
      </w:r>
      <w:r w:rsidRPr="00631236">
        <w:rPr>
          <w:b/>
          <w:bCs/>
        </w:rPr>
        <w:t>surfaces</w:t>
      </w:r>
      <w:r>
        <w:t xml:space="preserve"> as </w:t>
      </w:r>
      <w:r w:rsidRPr="005A2B34">
        <w:t>PFPS</w:t>
      </w:r>
      <w:r>
        <w:t xml:space="preserve"> risk factors (page 2) and recommends m</w:t>
      </w:r>
      <w:r w:rsidRPr="00630A6C">
        <w:t xml:space="preserve">aintaining a healthy </w:t>
      </w:r>
      <w:r w:rsidRPr="00631236">
        <w:rPr>
          <w:b/>
          <w:bCs/>
        </w:rPr>
        <w:t>weight</w:t>
      </w:r>
      <w:r>
        <w:t xml:space="preserve"> as a preventive measure (page 4).  My knees were under constant overuse through excessive and normal knee exercise </w:t>
      </w:r>
      <w:r w:rsidRPr="00630A6C">
        <w:t>repetitions</w:t>
      </w:r>
      <w:r>
        <w:t xml:space="preserve"> during PT, normal duties, and heavy load bearing in tactical environments during service: all performed while on hard surfaces.  My weight was 174</w:t>
      </w:r>
      <w:r w:rsidRPr="008C7251">
        <w:t xml:space="preserve"> at service separation</w:t>
      </w:r>
      <w:r>
        <w:t>, overweight by current medical standards; however, I was within acceptable army height and weight standards.</w:t>
      </w:r>
    </w:p>
    <w:p w14:paraId="06E9976F" w14:textId="77777777" w:rsidR="00AA2685" w:rsidRPr="00631236" w:rsidRDefault="00AA2685" w:rsidP="00AA2685">
      <w:pPr>
        <w:pStyle w:val="ListParagraph"/>
        <w:numPr>
          <w:ilvl w:val="0"/>
          <w:numId w:val="3"/>
        </w:numPr>
        <w:spacing w:after="240" w:line="240" w:lineRule="auto"/>
        <w:contextualSpacing w:val="0"/>
        <w:rPr>
          <w:b/>
          <w:bCs/>
        </w:rPr>
      </w:pPr>
      <w:r w:rsidRPr="00631236">
        <w:rPr>
          <w:b/>
          <w:bCs/>
        </w:rPr>
        <w:t>CDC Article: Physical Activity for a Healthy Weight</w:t>
      </w:r>
    </w:p>
    <w:p w14:paraId="4A632051" w14:textId="77777777" w:rsidR="00AA2685" w:rsidRDefault="00AA2685" w:rsidP="00AA2685">
      <w:pPr>
        <w:pStyle w:val="ListParagraph"/>
        <w:spacing w:after="240" w:line="240" w:lineRule="auto"/>
        <w:contextualSpacing w:val="0"/>
      </w:pPr>
      <w:r>
        <w:t xml:space="preserve">The article states “To maintain your weight: Work your way up to 150 minutes of </w:t>
      </w:r>
      <w:r w:rsidRPr="005645D7">
        <w:rPr>
          <w:b/>
          <w:bCs/>
        </w:rPr>
        <w:t>moderate</w:t>
      </w:r>
      <w:r>
        <w:t xml:space="preserve">-intensity aerobic activity, 75 minutes of </w:t>
      </w:r>
      <w:r w:rsidRPr="005645D7">
        <w:rPr>
          <w:b/>
          <w:bCs/>
        </w:rPr>
        <w:t>vigorous</w:t>
      </w:r>
      <w:r>
        <w:t>-intensity aerobic activity, or an equivalent mix of the two each week. Strong scientific evidence shows that physical activity can help you maintain your weight over time.”  In my case, vigorous-intensity aerobic activities are completely out of the question:  even routine moderate-intensity aerobic activity like brisk walking and bike riding would cause my feet, ankle, calf, and knee conditions to flare resulting in unnecessary pain and functional limitations.</w:t>
      </w:r>
    </w:p>
    <w:p w14:paraId="57DB9698" w14:textId="77777777" w:rsidR="00AA2685" w:rsidRDefault="00AA2685" w:rsidP="00AA2685">
      <w:pPr>
        <w:pStyle w:val="ListParagraph"/>
        <w:spacing w:after="240" w:line="240" w:lineRule="auto"/>
        <w:contextualSpacing w:val="0"/>
      </w:pPr>
      <w:r>
        <w:t>I always exercise within my known limitations; however, I cannot exercise enough to maintain my weight at recommended levels.  Due to my limited exercise capacity, I do my best to control my diet.  I limit my calorie intake to 1800 per day.  This pretty much maintains my current weight; however, continuously limiting my calories does have an adverse impact on my mental health.  I have tried reducing my calorie intake to 1500 per day to lose weight; however, I eventually become extremely depressed.  Limiting my calorie intake to 1800 per day is a balance between my physical and mental health that for the most part works for me.</w:t>
      </w:r>
    </w:p>
    <w:p w14:paraId="1E2D36E3" w14:textId="77777777" w:rsidR="00AA2685" w:rsidRPr="005645D7" w:rsidRDefault="00AA2685" w:rsidP="00AA2685">
      <w:pPr>
        <w:pStyle w:val="ListParagraph"/>
        <w:numPr>
          <w:ilvl w:val="0"/>
          <w:numId w:val="3"/>
        </w:numPr>
        <w:spacing w:after="240" w:line="240" w:lineRule="auto"/>
        <w:contextualSpacing w:val="0"/>
        <w:rPr>
          <w:b/>
          <w:bCs/>
        </w:rPr>
      </w:pPr>
      <w:r w:rsidRPr="005645D7">
        <w:rPr>
          <w:b/>
          <w:bCs/>
        </w:rPr>
        <w:t>Diagnostic and Statistical Manual of Mental Disorders (DSM–5)</w:t>
      </w:r>
    </w:p>
    <w:p w14:paraId="479F6AFF" w14:textId="77777777" w:rsidR="00AA2685" w:rsidRDefault="00AA2685" w:rsidP="00AA2685">
      <w:pPr>
        <w:spacing w:after="240" w:line="240" w:lineRule="auto"/>
        <w:ind w:left="720"/>
      </w:pPr>
      <w:r>
        <w:t xml:space="preserve">I am service connected for </w:t>
      </w:r>
      <w:r w:rsidRPr="00E25E8A">
        <w:t>Major Depressive Disorder</w:t>
      </w:r>
      <w:r>
        <w:t xml:space="preserve"> (MDD).  DSM-5 notes weight gain as part of the diagnostic criteria: “Significant weight loss when not dieting or </w:t>
      </w:r>
      <w:r w:rsidRPr="005645D7">
        <w:rPr>
          <w:b/>
          <w:bCs/>
        </w:rPr>
        <w:t>weight</w:t>
      </w:r>
      <w:r>
        <w:t xml:space="preserve"> </w:t>
      </w:r>
      <w:r w:rsidRPr="005645D7">
        <w:rPr>
          <w:b/>
          <w:bCs/>
        </w:rPr>
        <w:t>gain</w:t>
      </w:r>
      <w:r>
        <w:t xml:space="preserve"> (e.g., a change of more than 5% of bodyweight in a month), or decrease or </w:t>
      </w:r>
      <w:r w:rsidRPr="005645D7">
        <w:rPr>
          <w:b/>
          <w:bCs/>
        </w:rPr>
        <w:t xml:space="preserve">increase in </w:t>
      </w:r>
      <w:bookmarkStart w:id="7" w:name="_Hlk67749688"/>
      <w:r w:rsidRPr="005645D7">
        <w:rPr>
          <w:b/>
          <w:bCs/>
        </w:rPr>
        <w:t>appetite</w:t>
      </w:r>
      <w:bookmarkEnd w:id="7"/>
      <w:r>
        <w:t xml:space="preserve"> nearly every day.”  Weight gain due to increased </w:t>
      </w:r>
      <w:r w:rsidRPr="00E25E8A">
        <w:t>appetite</w:t>
      </w:r>
      <w:r>
        <w:t xml:space="preserve"> is absolutely one of the defining characteristics of my MDD.  It is a constant battle to control my food </w:t>
      </w:r>
      <w:r>
        <w:lastRenderedPageBreak/>
        <w:t>cravings especially considering that eating absolutely lessens my depressive symptoms at least momentarily.</w:t>
      </w:r>
    </w:p>
    <w:p w14:paraId="5BD8810E" w14:textId="0C9355AF" w:rsidR="00161B4D" w:rsidRDefault="00AA2685" w:rsidP="00AA2685">
      <w:pPr>
        <w:pStyle w:val="ListParagraph"/>
        <w:spacing w:after="0"/>
        <w:contextualSpacing w:val="0"/>
      </w:pPr>
      <w:r>
        <w:t xml:space="preserve">Not being able to eat the things I like most due to high calorie content is a factor that always weighs heavily on my mind; however, as noted above I have found a balance between </w:t>
      </w:r>
      <w:r w:rsidRPr="00576AAE">
        <w:t>my physical and mental health</w:t>
      </w:r>
      <w:r>
        <w:t xml:space="preserve"> in relation to weight.  I want to make it clear that maintaining this balance is a constant struggle resulting in weight fluctuations.  </w:t>
      </w:r>
      <w:r w:rsidR="004E21FF" w:rsidRPr="004E21FF">
        <w:t>Also, there are times where my depressive symptoms are so severe that I am unable to exercise; during these times, I find it difficult to accomplish anything and I am often suicidal.</w:t>
      </w:r>
      <w:r w:rsidR="004E21FF">
        <w:t xml:space="preserve">  My</w:t>
      </w:r>
      <w:r>
        <w:t xml:space="preserve"> weight fluctuations are directly related to the severity level </w:t>
      </w:r>
      <w:r w:rsidRPr="00AD7ED0">
        <w:t xml:space="preserve">fluctuations </w:t>
      </w:r>
      <w:r>
        <w:t>of my depression</w:t>
      </w:r>
      <w:r w:rsidR="00161B4D">
        <w:t>.</w:t>
      </w:r>
    </w:p>
    <w:p w14:paraId="0B7951F9" w14:textId="608F20E6" w:rsidR="00280BA4" w:rsidRDefault="00280BA4" w:rsidP="00DB405B">
      <w:pPr>
        <w:spacing w:after="0"/>
        <w:ind w:firstLine="120"/>
      </w:pPr>
    </w:p>
    <w:p w14:paraId="4F6AB504" w14:textId="77777777" w:rsidR="00D4396A" w:rsidRDefault="00D4396A" w:rsidP="00D4396A">
      <w:pPr>
        <w:spacing w:after="360"/>
        <w:rPr>
          <w:b/>
          <w:bCs/>
        </w:rPr>
      </w:pPr>
      <w:bookmarkStart w:id="8" w:name="_Hlk79759313"/>
      <w:r w:rsidRPr="00BF5B89">
        <w:rPr>
          <w:b/>
          <w:bCs/>
        </w:rPr>
        <w:t xml:space="preserve">I CERTIFY THAT the statements on this </w:t>
      </w:r>
      <w:r>
        <w:rPr>
          <w:b/>
          <w:bCs/>
        </w:rPr>
        <w:t>document</w:t>
      </w:r>
      <w:r w:rsidRPr="00BF5B89">
        <w:rPr>
          <w:b/>
          <w:bCs/>
        </w:rPr>
        <w:t xml:space="preserve"> are true and correct to the best of my knowledge and belief.</w:t>
      </w:r>
    </w:p>
    <w:p w14:paraId="6DEE0459" w14:textId="104D9644" w:rsidR="00D4396A" w:rsidRDefault="00D4396A" w:rsidP="006947CF">
      <w:pPr>
        <w:spacing w:after="360"/>
      </w:pPr>
      <w:r>
        <w:rPr>
          <w:b/>
          <w:bCs/>
        </w:rPr>
        <w:t>Sign:</w:t>
      </w:r>
      <w:r>
        <w:rPr>
          <w:b/>
          <w:bCs/>
        </w:rPr>
        <w:tab/>
      </w:r>
      <w:r>
        <w:rPr>
          <w:b/>
          <w:bCs/>
        </w:rPr>
        <w:tab/>
      </w:r>
      <w:r>
        <w:rPr>
          <w:b/>
          <w:bCs/>
        </w:rPr>
        <w:tab/>
      </w:r>
      <w:r>
        <w:rPr>
          <w:b/>
          <w:bCs/>
        </w:rPr>
        <w:tab/>
      </w:r>
      <w:r>
        <w:rPr>
          <w:b/>
          <w:bCs/>
        </w:rPr>
        <w:tab/>
      </w:r>
      <w:r>
        <w:rPr>
          <w:b/>
          <w:bCs/>
        </w:rPr>
        <w:tab/>
      </w:r>
      <w:r>
        <w:rPr>
          <w:b/>
          <w:bCs/>
        </w:rPr>
        <w:tab/>
        <w:t>Date:</w:t>
      </w:r>
      <w:bookmarkEnd w:id="8"/>
    </w:p>
    <w:sectPr w:rsidR="00D439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F6F7" w14:textId="77777777" w:rsidR="00DB0D12" w:rsidRDefault="00DB0D12" w:rsidP="00D4396A">
      <w:pPr>
        <w:spacing w:after="0" w:line="240" w:lineRule="auto"/>
      </w:pPr>
      <w:r>
        <w:separator/>
      </w:r>
    </w:p>
  </w:endnote>
  <w:endnote w:type="continuationSeparator" w:id="0">
    <w:p w14:paraId="356F27EB" w14:textId="77777777" w:rsidR="00DB0D12" w:rsidRDefault="00DB0D12" w:rsidP="00D4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92342"/>
      <w:docPartObj>
        <w:docPartGallery w:val="Page Numbers (Bottom of Page)"/>
        <w:docPartUnique/>
      </w:docPartObj>
    </w:sdtPr>
    <w:sdtEndPr>
      <w:rPr>
        <w:noProof/>
      </w:rPr>
    </w:sdtEndPr>
    <w:sdtContent>
      <w:p w14:paraId="4005B054" w14:textId="032B400B" w:rsidR="00D4396A" w:rsidRDefault="00D439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69F7B" w14:textId="77777777" w:rsidR="00D4396A" w:rsidRDefault="00D4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8EC8" w14:textId="77777777" w:rsidR="00DB0D12" w:rsidRDefault="00DB0D12" w:rsidP="00D4396A">
      <w:pPr>
        <w:spacing w:after="0" w:line="240" w:lineRule="auto"/>
      </w:pPr>
      <w:r>
        <w:separator/>
      </w:r>
    </w:p>
  </w:footnote>
  <w:footnote w:type="continuationSeparator" w:id="0">
    <w:p w14:paraId="1289794B" w14:textId="77777777" w:rsidR="00DB0D12" w:rsidRDefault="00DB0D12" w:rsidP="00D4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B77F" w14:textId="50F8DC09" w:rsidR="00D4396A" w:rsidRDefault="00D4396A" w:rsidP="00D4396A">
    <w:pPr>
      <w:pStyle w:val="Header"/>
      <w:jc w:val="center"/>
    </w:pPr>
    <w:r>
      <w:t>John Doe, SSN: xxx-xx-</w:t>
    </w:r>
    <w:proofErr w:type="spellStart"/>
    <w: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51CE8"/>
    <w:multiLevelType w:val="hybridMultilevel"/>
    <w:tmpl w:val="2BCA519E"/>
    <w:lvl w:ilvl="0" w:tplc="937A1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43386"/>
    <w:multiLevelType w:val="hybridMultilevel"/>
    <w:tmpl w:val="1218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84B27"/>
    <w:multiLevelType w:val="hybridMultilevel"/>
    <w:tmpl w:val="DD78F35E"/>
    <w:lvl w:ilvl="0" w:tplc="E902B0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538F2"/>
    <w:multiLevelType w:val="hybridMultilevel"/>
    <w:tmpl w:val="A0DE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C4229"/>
    <w:multiLevelType w:val="hybridMultilevel"/>
    <w:tmpl w:val="92AE7F46"/>
    <w:lvl w:ilvl="0" w:tplc="04FA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884033">
    <w:abstractNumId w:val="3"/>
  </w:num>
  <w:num w:numId="2" w16cid:durableId="1424910711">
    <w:abstractNumId w:val="1"/>
  </w:num>
  <w:num w:numId="3" w16cid:durableId="2069644909">
    <w:abstractNumId w:val="4"/>
  </w:num>
  <w:num w:numId="4" w16cid:durableId="2085108216">
    <w:abstractNumId w:val="2"/>
  </w:num>
  <w:num w:numId="5" w16cid:durableId="50590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0F"/>
    <w:rsid w:val="00006D78"/>
    <w:rsid w:val="000219C6"/>
    <w:rsid w:val="000933E4"/>
    <w:rsid w:val="000E52F6"/>
    <w:rsid w:val="00161B4D"/>
    <w:rsid w:val="001D6EE7"/>
    <w:rsid w:val="0021260B"/>
    <w:rsid w:val="00215E07"/>
    <w:rsid w:val="00233469"/>
    <w:rsid w:val="002623CF"/>
    <w:rsid w:val="00280BA4"/>
    <w:rsid w:val="0028599E"/>
    <w:rsid w:val="002A47A8"/>
    <w:rsid w:val="002B5353"/>
    <w:rsid w:val="002C5714"/>
    <w:rsid w:val="002F34A4"/>
    <w:rsid w:val="00306C89"/>
    <w:rsid w:val="003420E7"/>
    <w:rsid w:val="00366B6E"/>
    <w:rsid w:val="003736B7"/>
    <w:rsid w:val="0042700D"/>
    <w:rsid w:val="00433156"/>
    <w:rsid w:val="0044434D"/>
    <w:rsid w:val="004530C7"/>
    <w:rsid w:val="004B4A8E"/>
    <w:rsid w:val="004C37E3"/>
    <w:rsid w:val="004D4CF5"/>
    <w:rsid w:val="004E21FF"/>
    <w:rsid w:val="00506D04"/>
    <w:rsid w:val="00561B96"/>
    <w:rsid w:val="005D04FA"/>
    <w:rsid w:val="005D3620"/>
    <w:rsid w:val="006056CD"/>
    <w:rsid w:val="00610C14"/>
    <w:rsid w:val="00623977"/>
    <w:rsid w:val="00657BE1"/>
    <w:rsid w:val="00660B62"/>
    <w:rsid w:val="00682E23"/>
    <w:rsid w:val="006947CF"/>
    <w:rsid w:val="006D6A85"/>
    <w:rsid w:val="006E3735"/>
    <w:rsid w:val="00712254"/>
    <w:rsid w:val="00757B6C"/>
    <w:rsid w:val="00780D82"/>
    <w:rsid w:val="007D4D4C"/>
    <w:rsid w:val="007D7766"/>
    <w:rsid w:val="007E3AB9"/>
    <w:rsid w:val="007E612F"/>
    <w:rsid w:val="00872E86"/>
    <w:rsid w:val="00881070"/>
    <w:rsid w:val="008901FB"/>
    <w:rsid w:val="008A51A5"/>
    <w:rsid w:val="008B1C16"/>
    <w:rsid w:val="008C1689"/>
    <w:rsid w:val="008C5D5F"/>
    <w:rsid w:val="008F4C84"/>
    <w:rsid w:val="00947B1D"/>
    <w:rsid w:val="009628F7"/>
    <w:rsid w:val="00971390"/>
    <w:rsid w:val="00976F8D"/>
    <w:rsid w:val="009841B9"/>
    <w:rsid w:val="009A108E"/>
    <w:rsid w:val="009E54E7"/>
    <w:rsid w:val="00A336A4"/>
    <w:rsid w:val="00A347DC"/>
    <w:rsid w:val="00A47D91"/>
    <w:rsid w:val="00AA2685"/>
    <w:rsid w:val="00AB7CE1"/>
    <w:rsid w:val="00AF2130"/>
    <w:rsid w:val="00B274E5"/>
    <w:rsid w:val="00B35BB5"/>
    <w:rsid w:val="00B6359C"/>
    <w:rsid w:val="00B944B4"/>
    <w:rsid w:val="00BC76B1"/>
    <w:rsid w:val="00C6637C"/>
    <w:rsid w:val="00C81848"/>
    <w:rsid w:val="00C843B8"/>
    <w:rsid w:val="00CA5D61"/>
    <w:rsid w:val="00CD0047"/>
    <w:rsid w:val="00CF32DB"/>
    <w:rsid w:val="00D37C2F"/>
    <w:rsid w:val="00D4396A"/>
    <w:rsid w:val="00D57020"/>
    <w:rsid w:val="00D72349"/>
    <w:rsid w:val="00D727B4"/>
    <w:rsid w:val="00D96797"/>
    <w:rsid w:val="00DB0D12"/>
    <w:rsid w:val="00DB405B"/>
    <w:rsid w:val="00DC0107"/>
    <w:rsid w:val="00DC121A"/>
    <w:rsid w:val="00DC2FB7"/>
    <w:rsid w:val="00E559B2"/>
    <w:rsid w:val="00E845C9"/>
    <w:rsid w:val="00EA4529"/>
    <w:rsid w:val="00EA5084"/>
    <w:rsid w:val="00EF6839"/>
    <w:rsid w:val="00F07930"/>
    <w:rsid w:val="00F40FFC"/>
    <w:rsid w:val="00F51417"/>
    <w:rsid w:val="00F9280F"/>
    <w:rsid w:val="00F9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C249"/>
  <w15:chartTrackingRefBased/>
  <w15:docId w15:val="{0753B4B5-83BF-493B-9EAA-6DE5E2D2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5B"/>
    <w:pPr>
      <w:ind w:left="720"/>
      <w:contextualSpacing/>
    </w:pPr>
  </w:style>
  <w:style w:type="paragraph" w:styleId="Header">
    <w:name w:val="header"/>
    <w:basedOn w:val="Normal"/>
    <w:link w:val="HeaderChar"/>
    <w:uiPriority w:val="99"/>
    <w:unhideWhenUsed/>
    <w:rsid w:val="00D4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6A"/>
  </w:style>
  <w:style w:type="paragraph" w:styleId="Footer">
    <w:name w:val="footer"/>
    <w:basedOn w:val="Normal"/>
    <w:link w:val="FooterChar"/>
    <w:uiPriority w:val="99"/>
    <w:unhideWhenUsed/>
    <w:rsid w:val="00D4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21</cp:revision>
  <dcterms:created xsi:type="dcterms:W3CDTF">2021-09-08T23:55:00Z</dcterms:created>
  <dcterms:modified xsi:type="dcterms:W3CDTF">2022-08-28T20:43:00Z</dcterms:modified>
</cp:coreProperties>
</file>