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550F" w14:textId="59D6EBEE" w:rsidR="00A46CAA" w:rsidRDefault="00A46CAA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AA074C">
        <w:rPr>
          <w:rFonts w:ascii="Times New Roman" w:hAnsi="Times New Roman" w:cs="Times New Roman"/>
          <w:sz w:val="24"/>
          <w:szCs w:val="24"/>
        </w:rPr>
        <w:t>Eugene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31A">
        <w:rPr>
          <w:rFonts w:ascii="Times New Roman" w:hAnsi="Times New Roman" w:cs="Times New Roman"/>
          <w:sz w:val="24"/>
          <w:szCs w:val="24"/>
        </w:rPr>
        <w:t>Donald</w:t>
      </w:r>
    </w:p>
    <w:p w14:paraId="6893444F" w14:textId="70D6597D" w:rsidR="00A46CAA" w:rsidRPr="00A46CAA" w:rsidRDefault="00A46CAA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CAA">
        <w:rPr>
          <w:rFonts w:ascii="Times New Roman" w:hAnsi="Times New Roman" w:cs="Times New Roman"/>
          <w:sz w:val="24"/>
          <w:szCs w:val="24"/>
        </w:rPr>
        <w:t xml:space="preserve">35 </w:t>
      </w:r>
      <w:r w:rsidR="00015E1D">
        <w:rPr>
          <w:rFonts w:ascii="Times New Roman" w:hAnsi="Times New Roman" w:cs="Times New Roman"/>
          <w:sz w:val="24"/>
          <w:szCs w:val="24"/>
        </w:rPr>
        <w:t>Newcombe</w:t>
      </w:r>
      <w:r w:rsidRPr="00A46CAA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4B080EF" w14:textId="767D444A" w:rsidR="00A46CAA" w:rsidRPr="00A46CAA" w:rsidRDefault="00A46CAA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Minneapolis</w:t>
      </w:r>
      <w:r w:rsidRPr="00A46C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MN. 55555</w:t>
      </w:r>
    </w:p>
    <w:p w14:paraId="324F42CB" w14:textId="512B5305" w:rsidR="00A46CAA" w:rsidRDefault="00A46CAA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CAA">
        <w:rPr>
          <w:rFonts w:ascii="Times New Roman" w:hAnsi="Times New Roman" w:cs="Times New Roman"/>
          <w:sz w:val="24"/>
          <w:szCs w:val="24"/>
        </w:rPr>
        <w:t>555-555-5555</w:t>
      </w:r>
    </w:p>
    <w:p w14:paraId="061CC767" w14:textId="7D3947F5" w:rsidR="00B65ACE" w:rsidRPr="00A46CAA" w:rsidRDefault="00B65ACE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555-555-5556</w:t>
      </w:r>
    </w:p>
    <w:p w14:paraId="25C223DD" w14:textId="15650285" w:rsidR="00A46CAA" w:rsidRPr="00A46CAA" w:rsidRDefault="00EB547E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edonald</w:t>
      </w:r>
      <w:r w:rsidR="00A46CAA" w:rsidRPr="00A46CAA">
        <w:rPr>
          <w:rFonts w:ascii="Times New Roman" w:hAnsi="Times New Roman" w:cs="Times New Roman"/>
          <w:sz w:val="24"/>
          <w:szCs w:val="24"/>
        </w:rPr>
        <w:t>@</w:t>
      </w:r>
      <w:r w:rsidR="00A46CAA">
        <w:rPr>
          <w:rFonts w:ascii="Times New Roman" w:hAnsi="Times New Roman" w:cs="Times New Roman"/>
          <w:sz w:val="24"/>
          <w:szCs w:val="24"/>
        </w:rPr>
        <w:t>nexus</w:t>
      </w:r>
      <w:r w:rsidR="00A46CAA" w:rsidRPr="00A46CAA">
        <w:rPr>
          <w:rFonts w:ascii="Times New Roman" w:hAnsi="Times New Roman" w:cs="Times New Roman"/>
          <w:sz w:val="24"/>
          <w:szCs w:val="24"/>
        </w:rPr>
        <w:t>.com</w:t>
      </w:r>
    </w:p>
    <w:p w14:paraId="23E69F04" w14:textId="77777777" w:rsidR="00A46CAA" w:rsidRPr="00A46CAA" w:rsidRDefault="00A46CAA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F2C1A" w14:textId="6F7941A8" w:rsidR="00A46CAA" w:rsidRPr="00A46CAA" w:rsidRDefault="00A46CAA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</w:t>
      </w:r>
      <w:r w:rsidRPr="00A46CAA">
        <w:rPr>
          <w:rFonts w:ascii="Times New Roman" w:hAnsi="Times New Roman" w:cs="Times New Roman"/>
          <w:sz w:val="24"/>
          <w:szCs w:val="24"/>
        </w:rPr>
        <w:t xml:space="preserve"> </w:t>
      </w:r>
      <w:r w:rsidR="0054436F">
        <w:rPr>
          <w:rFonts w:ascii="Times New Roman" w:hAnsi="Times New Roman" w:cs="Times New Roman"/>
          <w:sz w:val="24"/>
          <w:szCs w:val="24"/>
        </w:rPr>
        <w:t>25</w:t>
      </w:r>
      <w:r w:rsidRPr="00A46CAA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0FBBE83" w14:textId="77777777" w:rsidR="00A46CAA" w:rsidRPr="00A46CAA" w:rsidRDefault="00A46CAA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60AFB" w14:textId="77777777" w:rsidR="00A46CAA" w:rsidRPr="00A46CAA" w:rsidRDefault="00A46CAA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CAA">
        <w:rPr>
          <w:rFonts w:ascii="Times New Roman" w:hAnsi="Times New Roman" w:cs="Times New Roman"/>
          <w:sz w:val="24"/>
          <w:szCs w:val="24"/>
        </w:rPr>
        <w:t>DEPARTMENT OF VETERANS AFFAIRS</w:t>
      </w:r>
    </w:p>
    <w:p w14:paraId="75B03079" w14:textId="77777777" w:rsidR="00A46CAA" w:rsidRPr="00A46CAA" w:rsidRDefault="00A46CAA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CAA">
        <w:rPr>
          <w:rFonts w:ascii="Times New Roman" w:hAnsi="Times New Roman" w:cs="Times New Roman"/>
          <w:sz w:val="24"/>
          <w:szCs w:val="24"/>
        </w:rPr>
        <w:t>CLAIMS INTAKE CENTER</w:t>
      </w:r>
    </w:p>
    <w:p w14:paraId="03408460" w14:textId="77777777" w:rsidR="00A46CAA" w:rsidRPr="00A46CAA" w:rsidRDefault="00A46CAA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CAA">
        <w:rPr>
          <w:rFonts w:ascii="Times New Roman" w:hAnsi="Times New Roman" w:cs="Times New Roman"/>
          <w:sz w:val="24"/>
          <w:szCs w:val="24"/>
        </w:rPr>
        <w:t>PO BOX 4444</w:t>
      </w:r>
    </w:p>
    <w:p w14:paraId="20C18FB6" w14:textId="5D231870" w:rsidR="00A46CAA" w:rsidRDefault="00A46CAA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CAA">
        <w:rPr>
          <w:rFonts w:ascii="Times New Roman" w:hAnsi="Times New Roman" w:cs="Times New Roman"/>
          <w:sz w:val="24"/>
          <w:szCs w:val="24"/>
        </w:rPr>
        <w:t>JANESVILLE, WI 53547-4444</w:t>
      </w:r>
    </w:p>
    <w:p w14:paraId="2708182D" w14:textId="7C944E63" w:rsidR="00A46CAA" w:rsidRDefault="00A46CAA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01636" w14:textId="3B597948" w:rsidR="00A46CAA" w:rsidRDefault="009D47E8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Claims Administrator, </w:t>
      </w:r>
    </w:p>
    <w:p w14:paraId="2C26876A" w14:textId="77777777" w:rsidR="00A46CAA" w:rsidRDefault="00A46CAA" w:rsidP="00A4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BBA57" w14:textId="0663264D" w:rsidR="00F220D5" w:rsidRDefault="00E06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medical doctor specializing in </w:t>
      </w:r>
      <w:bookmarkStart w:id="0" w:name="_Hlk87547132"/>
      <w:r>
        <w:rPr>
          <w:rFonts w:ascii="Times New Roman" w:hAnsi="Times New Roman" w:cs="Times New Roman"/>
          <w:sz w:val="24"/>
          <w:szCs w:val="24"/>
        </w:rPr>
        <w:t>internal medicine</w:t>
      </w:r>
      <w:bookmarkEnd w:id="0"/>
      <w:r w:rsidR="006C2CB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36F">
        <w:rPr>
          <w:rFonts w:ascii="Times New Roman" w:hAnsi="Times New Roman" w:cs="Times New Roman"/>
          <w:sz w:val="24"/>
          <w:szCs w:val="24"/>
        </w:rPr>
        <w:t xml:space="preserve">my </w:t>
      </w:r>
      <w:r w:rsidR="006C2CB6" w:rsidRPr="006C2CB6">
        <w:rPr>
          <w:rFonts w:ascii="Times New Roman" w:hAnsi="Times New Roman" w:cs="Times New Roman"/>
          <w:sz w:val="24"/>
          <w:szCs w:val="24"/>
        </w:rPr>
        <w:t>National Provider Identifier (NPI)</w:t>
      </w:r>
      <w:r w:rsidR="006C2CB6">
        <w:rPr>
          <w:rFonts w:ascii="Times New Roman" w:hAnsi="Times New Roman" w:cs="Times New Roman"/>
          <w:sz w:val="24"/>
          <w:szCs w:val="24"/>
        </w:rPr>
        <w:t xml:space="preserve"> number </w:t>
      </w:r>
      <w:r w:rsidR="0054436F">
        <w:rPr>
          <w:rFonts w:ascii="Times New Roman" w:hAnsi="Times New Roman" w:cs="Times New Roman"/>
          <w:sz w:val="24"/>
          <w:szCs w:val="24"/>
        </w:rPr>
        <w:t xml:space="preserve">is </w:t>
      </w:r>
      <w:r w:rsidR="006C2CB6">
        <w:rPr>
          <w:rFonts w:ascii="Times New Roman" w:hAnsi="Times New Roman" w:cs="Times New Roman"/>
          <w:sz w:val="24"/>
          <w:szCs w:val="24"/>
        </w:rPr>
        <w:t>5555555555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75F63">
        <w:rPr>
          <w:rFonts w:ascii="Times New Roman" w:hAnsi="Times New Roman" w:cs="Times New Roman"/>
          <w:sz w:val="24"/>
          <w:szCs w:val="24"/>
        </w:rPr>
        <w:t xml:space="preserve">This medical opinion is offered in support of </w:t>
      </w:r>
      <w:r w:rsidR="009121DD">
        <w:rPr>
          <w:rFonts w:ascii="Times New Roman" w:hAnsi="Times New Roman" w:cs="Times New Roman"/>
          <w:sz w:val="24"/>
          <w:szCs w:val="24"/>
        </w:rPr>
        <w:t xml:space="preserve">Mr. </w:t>
      </w:r>
      <w:r w:rsidR="00775F63">
        <w:rPr>
          <w:rFonts w:ascii="Times New Roman" w:hAnsi="Times New Roman" w:cs="Times New Roman"/>
          <w:sz w:val="24"/>
          <w:szCs w:val="24"/>
        </w:rPr>
        <w:t>J</w:t>
      </w:r>
      <w:r w:rsidR="00410735">
        <w:rPr>
          <w:rFonts w:ascii="Times New Roman" w:hAnsi="Times New Roman" w:cs="Times New Roman"/>
          <w:sz w:val="24"/>
          <w:szCs w:val="24"/>
        </w:rPr>
        <w:t>im</w:t>
      </w:r>
      <w:r w:rsidR="00775F63">
        <w:rPr>
          <w:rFonts w:ascii="Times New Roman" w:hAnsi="Times New Roman" w:cs="Times New Roman"/>
          <w:sz w:val="24"/>
          <w:szCs w:val="24"/>
        </w:rPr>
        <w:t xml:space="preserve"> Doe’s </w:t>
      </w:r>
      <w:r w:rsidR="009E3F8B">
        <w:rPr>
          <w:rFonts w:ascii="Times New Roman" w:hAnsi="Times New Roman" w:cs="Times New Roman"/>
          <w:sz w:val="24"/>
          <w:szCs w:val="24"/>
        </w:rPr>
        <w:t xml:space="preserve">(SSN last four 5555) </w:t>
      </w:r>
      <w:r w:rsidR="00775F63">
        <w:rPr>
          <w:rFonts w:ascii="Times New Roman" w:hAnsi="Times New Roman" w:cs="Times New Roman"/>
          <w:sz w:val="24"/>
          <w:szCs w:val="24"/>
        </w:rPr>
        <w:t xml:space="preserve">claim for VA disability compensation benefits in reference to </w:t>
      </w:r>
      <w:r w:rsidR="007600CF">
        <w:rPr>
          <w:rFonts w:ascii="Times New Roman" w:hAnsi="Times New Roman" w:cs="Times New Roman"/>
          <w:sz w:val="24"/>
          <w:szCs w:val="24"/>
        </w:rPr>
        <w:t>his</w:t>
      </w:r>
      <w:r w:rsidR="00775F63">
        <w:rPr>
          <w:rFonts w:ascii="Times New Roman" w:hAnsi="Times New Roman" w:cs="Times New Roman"/>
          <w:sz w:val="24"/>
          <w:szCs w:val="24"/>
        </w:rPr>
        <w:t xml:space="preserve"> </w:t>
      </w:r>
      <w:r w:rsidR="00DF027B">
        <w:rPr>
          <w:rFonts w:ascii="Times New Roman" w:hAnsi="Times New Roman" w:cs="Times New Roman"/>
          <w:sz w:val="24"/>
          <w:szCs w:val="24"/>
        </w:rPr>
        <w:t xml:space="preserve">gout disability.  </w:t>
      </w:r>
      <w:r w:rsidR="009E3F8B">
        <w:rPr>
          <w:rFonts w:ascii="Times New Roman" w:hAnsi="Times New Roman" w:cs="Times New Roman"/>
          <w:sz w:val="24"/>
          <w:szCs w:val="24"/>
        </w:rPr>
        <w:t xml:space="preserve">In rendering this </w:t>
      </w:r>
      <w:r w:rsidR="0054436F">
        <w:rPr>
          <w:rFonts w:ascii="Times New Roman" w:hAnsi="Times New Roman" w:cs="Times New Roman"/>
          <w:sz w:val="24"/>
          <w:szCs w:val="24"/>
        </w:rPr>
        <w:t>opinion,</w:t>
      </w:r>
      <w:r w:rsidR="009E3F8B">
        <w:rPr>
          <w:rFonts w:ascii="Times New Roman" w:hAnsi="Times New Roman" w:cs="Times New Roman"/>
          <w:sz w:val="24"/>
          <w:szCs w:val="24"/>
        </w:rPr>
        <w:t xml:space="preserve"> I have reviewed the relevant documentation from service medical records</w:t>
      </w:r>
      <w:r w:rsidR="00B33A40">
        <w:rPr>
          <w:rFonts w:ascii="Times New Roman" w:hAnsi="Times New Roman" w:cs="Times New Roman"/>
          <w:sz w:val="24"/>
          <w:szCs w:val="24"/>
        </w:rPr>
        <w:t xml:space="preserve">, </w:t>
      </w:r>
      <w:r w:rsidR="009E3F8B">
        <w:rPr>
          <w:rFonts w:ascii="Times New Roman" w:hAnsi="Times New Roman" w:cs="Times New Roman"/>
          <w:sz w:val="24"/>
          <w:szCs w:val="24"/>
        </w:rPr>
        <w:t>post service medical records</w:t>
      </w:r>
      <w:r w:rsidR="00B33A40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86437629"/>
      <w:r w:rsidR="007600CF">
        <w:rPr>
          <w:rFonts w:ascii="Times New Roman" w:hAnsi="Times New Roman" w:cs="Times New Roman"/>
          <w:sz w:val="24"/>
          <w:szCs w:val="24"/>
        </w:rPr>
        <w:t>Mr</w:t>
      </w:r>
      <w:r w:rsidR="0054436F">
        <w:rPr>
          <w:rFonts w:ascii="Times New Roman" w:hAnsi="Times New Roman" w:cs="Times New Roman"/>
          <w:sz w:val="24"/>
          <w:szCs w:val="24"/>
        </w:rPr>
        <w:t xml:space="preserve">. Doe’s personal </w:t>
      </w:r>
      <w:bookmarkEnd w:id="1"/>
      <w:r w:rsidR="0054436F">
        <w:rPr>
          <w:rFonts w:ascii="Times New Roman" w:hAnsi="Times New Roman" w:cs="Times New Roman"/>
          <w:sz w:val="24"/>
          <w:szCs w:val="24"/>
        </w:rPr>
        <w:t xml:space="preserve">statement dated 10/10/2021, </w:t>
      </w:r>
      <w:r w:rsidR="00EB19B4">
        <w:rPr>
          <w:rFonts w:ascii="Times New Roman" w:hAnsi="Times New Roman" w:cs="Times New Roman"/>
          <w:sz w:val="24"/>
          <w:szCs w:val="24"/>
        </w:rPr>
        <w:t>various treatise and ot</w:t>
      </w:r>
      <w:r w:rsidR="007600CF">
        <w:rPr>
          <w:rFonts w:ascii="Times New Roman" w:hAnsi="Times New Roman" w:cs="Times New Roman"/>
          <w:sz w:val="24"/>
          <w:szCs w:val="24"/>
        </w:rPr>
        <w:t>h</w:t>
      </w:r>
      <w:r w:rsidR="00410735">
        <w:rPr>
          <w:rFonts w:ascii="Times New Roman" w:hAnsi="Times New Roman" w:cs="Times New Roman"/>
          <w:sz w:val="24"/>
          <w:szCs w:val="24"/>
        </w:rPr>
        <w:t>er</w:t>
      </w:r>
      <w:r w:rsidR="00EB19B4">
        <w:rPr>
          <w:rFonts w:ascii="Times New Roman" w:hAnsi="Times New Roman" w:cs="Times New Roman"/>
          <w:sz w:val="24"/>
          <w:szCs w:val="24"/>
        </w:rPr>
        <w:t xml:space="preserve"> documents referenced in </w:t>
      </w:r>
      <w:r w:rsidR="007600CF">
        <w:rPr>
          <w:rFonts w:ascii="Times New Roman" w:hAnsi="Times New Roman" w:cs="Times New Roman"/>
          <w:sz w:val="24"/>
          <w:szCs w:val="24"/>
        </w:rPr>
        <w:t>Mr</w:t>
      </w:r>
      <w:r w:rsidR="00EB19B4" w:rsidRPr="00EB19B4">
        <w:rPr>
          <w:rFonts w:ascii="Times New Roman" w:hAnsi="Times New Roman" w:cs="Times New Roman"/>
          <w:sz w:val="24"/>
          <w:szCs w:val="24"/>
        </w:rPr>
        <w:t xml:space="preserve">. Doe’s personal </w:t>
      </w:r>
      <w:r w:rsidR="00EB19B4">
        <w:rPr>
          <w:rFonts w:ascii="Times New Roman" w:hAnsi="Times New Roman" w:cs="Times New Roman"/>
          <w:sz w:val="24"/>
          <w:szCs w:val="24"/>
        </w:rPr>
        <w:t xml:space="preserve">statement, </w:t>
      </w:r>
      <w:r w:rsidR="0054436F">
        <w:rPr>
          <w:rFonts w:ascii="Times New Roman" w:hAnsi="Times New Roman" w:cs="Times New Roman"/>
          <w:sz w:val="24"/>
          <w:szCs w:val="24"/>
        </w:rPr>
        <w:t xml:space="preserve">witness statements dated 9/9/2021 and 8/8/2021, VA provided DBQ dated 6/6/2021, VA provided </w:t>
      </w:r>
      <w:bookmarkStart w:id="2" w:name="_Hlk87463421"/>
      <w:r w:rsidR="0054436F">
        <w:rPr>
          <w:rFonts w:ascii="Times New Roman" w:hAnsi="Times New Roman" w:cs="Times New Roman"/>
          <w:sz w:val="24"/>
          <w:szCs w:val="24"/>
        </w:rPr>
        <w:t>medical opinion dated 6</w:t>
      </w:r>
      <w:bookmarkStart w:id="3" w:name="_Hlk87544465"/>
      <w:r w:rsidR="0054436F">
        <w:rPr>
          <w:rFonts w:ascii="Times New Roman" w:hAnsi="Times New Roman" w:cs="Times New Roman"/>
          <w:sz w:val="24"/>
          <w:szCs w:val="24"/>
        </w:rPr>
        <w:t>/6/2021</w:t>
      </w:r>
      <w:bookmarkEnd w:id="2"/>
      <w:bookmarkEnd w:id="3"/>
      <w:r w:rsidR="0054436F">
        <w:rPr>
          <w:rFonts w:ascii="Times New Roman" w:hAnsi="Times New Roman" w:cs="Times New Roman"/>
          <w:sz w:val="24"/>
          <w:szCs w:val="24"/>
        </w:rPr>
        <w:t xml:space="preserve">, and </w:t>
      </w:r>
      <w:r w:rsidR="00AD55E4">
        <w:rPr>
          <w:rFonts w:ascii="Times New Roman" w:hAnsi="Times New Roman" w:cs="Times New Roman"/>
          <w:sz w:val="24"/>
          <w:szCs w:val="24"/>
        </w:rPr>
        <w:t xml:space="preserve">the </w:t>
      </w:r>
      <w:r w:rsidR="002054E8">
        <w:rPr>
          <w:rFonts w:ascii="Times New Roman" w:hAnsi="Times New Roman" w:cs="Times New Roman"/>
          <w:sz w:val="24"/>
          <w:szCs w:val="24"/>
        </w:rPr>
        <w:t xml:space="preserve">VA </w:t>
      </w:r>
      <w:r w:rsidR="0054436F">
        <w:rPr>
          <w:rFonts w:ascii="Times New Roman" w:hAnsi="Times New Roman" w:cs="Times New Roman"/>
          <w:sz w:val="24"/>
          <w:szCs w:val="24"/>
        </w:rPr>
        <w:t xml:space="preserve">decision </w:t>
      </w:r>
      <w:r w:rsidR="002054E8">
        <w:rPr>
          <w:rFonts w:ascii="Times New Roman" w:hAnsi="Times New Roman" w:cs="Times New Roman"/>
          <w:sz w:val="24"/>
          <w:szCs w:val="24"/>
        </w:rPr>
        <w:t xml:space="preserve">notification </w:t>
      </w:r>
      <w:r w:rsidR="0054436F">
        <w:rPr>
          <w:rFonts w:ascii="Times New Roman" w:hAnsi="Times New Roman" w:cs="Times New Roman"/>
          <w:sz w:val="24"/>
          <w:szCs w:val="24"/>
        </w:rPr>
        <w:t>dated 11/11/2021.</w:t>
      </w:r>
      <w:r w:rsidR="00B33A4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F9026E" w14:textId="3A7D94E3" w:rsidR="00682DE0" w:rsidRDefault="00B33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also conducted a video interview with </w:t>
      </w:r>
      <w:bookmarkStart w:id="4" w:name="_Hlk87462175"/>
      <w:r w:rsidR="007600CF">
        <w:rPr>
          <w:rFonts w:ascii="Times New Roman" w:hAnsi="Times New Roman" w:cs="Times New Roman"/>
          <w:sz w:val="24"/>
          <w:szCs w:val="24"/>
        </w:rPr>
        <w:t>Mr</w:t>
      </w:r>
      <w:r w:rsidRPr="00B33A40">
        <w:rPr>
          <w:rFonts w:ascii="Times New Roman" w:hAnsi="Times New Roman" w:cs="Times New Roman"/>
          <w:sz w:val="24"/>
          <w:szCs w:val="24"/>
        </w:rPr>
        <w:t>. Doe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t>w</w:t>
      </w:r>
      <w:r w:rsidR="007600CF">
        <w:rPr>
          <w:rFonts w:ascii="Times New Roman" w:hAnsi="Times New Roman" w:cs="Times New Roman"/>
          <w:sz w:val="24"/>
          <w:szCs w:val="24"/>
        </w:rPr>
        <w:t>h</w:t>
      </w:r>
      <w:r w:rsidR="00410735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e we discussed the</w:t>
      </w:r>
      <w:r w:rsidR="00597A55">
        <w:rPr>
          <w:rFonts w:ascii="Times New Roman" w:hAnsi="Times New Roman" w:cs="Times New Roman"/>
          <w:sz w:val="24"/>
          <w:szCs w:val="24"/>
        </w:rPr>
        <w:t xml:space="preserve"> </w:t>
      </w:r>
      <w:r w:rsidR="002054E8">
        <w:rPr>
          <w:rFonts w:ascii="Times New Roman" w:hAnsi="Times New Roman" w:cs="Times New Roman"/>
          <w:sz w:val="24"/>
          <w:szCs w:val="24"/>
        </w:rPr>
        <w:t>a</w:t>
      </w:r>
      <w:r w:rsidR="00597A55">
        <w:rPr>
          <w:rFonts w:ascii="Times New Roman" w:hAnsi="Times New Roman" w:cs="Times New Roman"/>
          <w:sz w:val="24"/>
          <w:szCs w:val="24"/>
        </w:rPr>
        <w:t>forementioned documentation.</w:t>
      </w:r>
      <w:r w:rsidR="00F220D5">
        <w:rPr>
          <w:rFonts w:ascii="Times New Roman" w:hAnsi="Times New Roman" w:cs="Times New Roman"/>
          <w:sz w:val="24"/>
          <w:szCs w:val="24"/>
        </w:rPr>
        <w:t xml:space="preserve">  </w:t>
      </w:r>
      <w:r w:rsidR="00F075A9">
        <w:rPr>
          <w:rFonts w:ascii="Times New Roman" w:hAnsi="Times New Roman" w:cs="Times New Roman"/>
          <w:sz w:val="24"/>
          <w:szCs w:val="24"/>
        </w:rPr>
        <w:t>My conclusions are based solely on the evidence of record</w:t>
      </w:r>
      <w:r w:rsidR="00386810">
        <w:rPr>
          <w:rFonts w:ascii="Times New Roman" w:hAnsi="Times New Roman" w:cs="Times New Roman"/>
          <w:sz w:val="24"/>
          <w:szCs w:val="24"/>
        </w:rPr>
        <w:t xml:space="preserve"> and the references cited on this document</w:t>
      </w:r>
      <w:r w:rsidR="00F075A9">
        <w:rPr>
          <w:rFonts w:ascii="Times New Roman" w:hAnsi="Times New Roman" w:cs="Times New Roman"/>
          <w:sz w:val="24"/>
          <w:szCs w:val="24"/>
        </w:rPr>
        <w:t xml:space="preserve">.  </w:t>
      </w:r>
      <w:r w:rsidR="00F220D5">
        <w:rPr>
          <w:rFonts w:ascii="Times New Roman" w:hAnsi="Times New Roman" w:cs="Times New Roman"/>
          <w:sz w:val="24"/>
          <w:szCs w:val="24"/>
        </w:rPr>
        <w:t>T</w:t>
      </w:r>
      <w:r w:rsidR="00D22E1C">
        <w:rPr>
          <w:rFonts w:ascii="Times New Roman" w:hAnsi="Times New Roman" w:cs="Times New Roman"/>
          <w:sz w:val="24"/>
          <w:szCs w:val="24"/>
        </w:rPr>
        <w:t>hree</w:t>
      </w:r>
      <w:r w:rsidR="00F220D5">
        <w:rPr>
          <w:rFonts w:ascii="Times New Roman" w:hAnsi="Times New Roman" w:cs="Times New Roman"/>
          <w:sz w:val="24"/>
          <w:szCs w:val="24"/>
        </w:rPr>
        <w:t xml:space="preserve"> opinions are contained on this document: opinion (1) establishes the onset of the gout disease during service</w:t>
      </w:r>
      <w:r w:rsidR="00531C92">
        <w:rPr>
          <w:rFonts w:ascii="Times New Roman" w:hAnsi="Times New Roman" w:cs="Times New Roman"/>
          <w:sz w:val="24"/>
          <w:szCs w:val="24"/>
        </w:rPr>
        <w:t xml:space="preserve">; </w:t>
      </w:r>
      <w:r w:rsidR="00F220D5">
        <w:rPr>
          <w:rFonts w:ascii="Times New Roman" w:hAnsi="Times New Roman" w:cs="Times New Roman"/>
          <w:sz w:val="24"/>
          <w:szCs w:val="24"/>
        </w:rPr>
        <w:t xml:space="preserve">opinion (2) </w:t>
      </w:r>
      <w:r w:rsidR="00F220D5" w:rsidRPr="00F220D5">
        <w:rPr>
          <w:rFonts w:ascii="Times New Roman" w:hAnsi="Times New Roman" w:cs="Times New Roman"/>
          <w:sz w:val="24"/>
          <w:szCs w:val="24"/>
        </w:rPr>
        <w:t>establishes</w:t>
      </w:r>
      <w:r w:rsidR="00F220D5">
        <w:rPr>
          <w:rFonts w:ascii="Times New Roman" w:hAnsi="Times New Roman" w:cs="Times New Roman"/>
          <w:sz w:val="24"/>
          <w:szCs w:val="24"/>
        </w:rPr>
        <w:t xml:space="preserve"> </w:t>
      </w:r>
      <w:r w:rsidR="00BE3F05">
        <w:rPr>
          <w:rFonts w:ascii="Times New Roman" w:hAnsi="Times New Roman" w:cs="Times New Roman"/>
          <w:sz w:val="24"/>
          <w:szCs w:val="24"/>
        </w:rPr>
        <w:t xml:space="preserve">a likely </w:t>
      </w:r>
      <w:r w:rsidR="00F220D5">
        <w:rPr>
          <w:rFonts w:ascii="Times New Roman" w:hAnsi="Times New Roman" w:cs="Times New Roman"/>
          <w:sz w:val="24"/>
          <w:szCs w:val="24"/>
        </w:rPr>
        <w:t>gout attack</w:t>
      </w:r>
      <w:r w:rsidR="00BE3F05">
        <w:rPr>
          <w:rFonts w:ascii="Times New Roman" w:hAnsi="Times New Roman" w:cs="Times New Roman"/>
          <w:sz w:val="24"/>
          <w:szCs w:val="24"/>
        </w:rPr>
        <w:t xml:space="preserve"> </w:t>
      </w:r>
      <w:r w:rsidR="00F220D5">
        <w:rPr>
          <w:rFonts w:ascii="Times New Roman" w:hAnsi="Times New Roman" w:cs="Times New Roman"/>
          <w:sz w:val="24"/>
          <w:szCs w:val="24"/>
        </w:rPr>
        <w:t>during service</w:t>
      </w:r>
      <w:r w:rsidR="00D22E1C">
        <w:rPr>
          <w:rFonts w:ascii="Times New Roman" w:hAnsi="Times New Roman" w:cs="Times New Roman"/>
          <w:sz w:val="24"/>
          <w:szCs w:val="24"/>
        </w:rPr>
        <w:t xml:space="preserve"> and opinion (3) establishes gout </w:t>
      </w:r>
      <w:r w:rsidR="00531C92">
        <w:rPr>
          <w:rFonts w:ascii="Times New Roman" w:hAnsi="Times New Roman" w:cs="Times New Roman"/>
          <w:sz w:val="24"/>
          <w:szCs w:val="24"/>
        </w:rPr>
        <w:t>being caused</w:t>
      </w:r>
      <w:r w:rsidR="00A81171">
        <w:rPr>
          <w:rFonts w:ascii="Times New Roman" w:hAnsi="Times New Roman" w:cs="Times New Roman"/>
          <w:sz w:val="24"/>
          <w:szCs w:val="24"/>
        </w:rPr>
        <w:t xml:space="preserve"> and/or aggravated </w:t>
      </w:r>
      <w:r w:rsidR="00531C92">
        <w:rPr>
          <w:rFonts w:ascii="Times New Roman" w:hAnsi="Times New Roman" w:cs="Times New Roman"/>
          <w:sz w:val="24"/>
          <w:szCs w:val="24"/>
        </w:rPr>
        <w:t>s</w:t>
      </w:r>
      <w:r w:rsidR="00D22E1C">
        <w:rPr>
          <w:rFonts w:ascii="Times New Roman" w:hAnsi="Times New Roman" w:cs="Times New Roman"/>
          <w:sz w:val="24"/>
          <w:szCs w:val="24"/>
        </w:rPr>
        <w:t xml:space="preserve">econdary </w:t>
      </w:r>
      <w:r w:rsidR="00531C92">
        <w:rPr>
          <w:rFonts w:ascii="Times New Roman" w:hAnsi="Times New Roman" w:cs="Times New Roman"/>
          <w:sz w:val="24"/>
          <w:szCs w:val="24"/>
        </w:rPr>
        <w:t xml:space="preserve">to service-connected osteoarthritis </w:t>
      </w:r>
      <w:r w:rsidR="00D22E1C">
        <w:rPr>
          <w:rFonts w:ascii="Times New Roman" w:hAnsi="Times New Roman" w:cs="Times New Roman"/>
          <w:sz w:val="24"/>
          <w:szCs w:val="24"/>
        </w:rPr>
        <w:t>a</w:t>
      </w:r>
      <w:r w:rsidR="00531C92">
        <w:rPr>
          <w:rFonts w:ascii="Times New Roman" w:hAnsi="Times New Roman" w:cs="Times New Roman"/>
          <w:sz w:val="24"/>
          <w:szCs w:val="24"/>
        </w:rPr>
        <w:t>t the big toe joints</w:t>
      </w:r>
      <w:r w:rsidR="00F220D5">
        <w:rPr>
          <w:rFonts w:ascii="Times New Roman" w:hAnsi="Times New Roman" w:cs="Times New Roman"/>
          <w:sz w:val="24"/>
          <w:szCs w:val="24"/>
        </w:rPr>
        <w:t>.</w:t>
      </w:r>
      <w:r w:rsidR="00BE3F05">
        <w:rPr>
          <w:rFonts w:ascii="Times New Roman" w:hAnsi="Times New Roman" w:cs="Times New Roman"/>
          <w:sz w:val="24"/>
          <w:szCs w:val="24"/>
        </w:rPr>
        <w:t xml:space="preserve">  I have also provided a rebuttal of the VA </w:t>
      </w:r>
      <w:r w:rsidR="00BE3F05" w:rsidRPr="00BE3F05">
        <w:rPr>
          <w:rFonts w:ascii="Times New Roman" w:hAnsi="Times New Roman" w:cs="Times New Roman"/>
          <w:sz w:val="24"/>
          <w:szCs w:val="24"/>
        </w:rPr>
        <w:t>medical opinion dated 6/6/2021</w:t>
      </w:r>
      <w:r w:rsidR="00BE3F05">
        <w:rPr>
          <w:rFonts w:ascii="Times New Roman" w:hAnsi="Times New Roman" w:cs="Times New Roman"/>
          <w:sz w:val="24"/>
          <w:szCs w:val="24"/>
        </w:rPr>
        <w:t>.</w:t>
      </w:r>
    </w:p>
    <w:p w14:paraId="61B4FA55" w14:textId="06D83117" w:rsidR="0097334E" w:rsidRDefault="0097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Gout </w:t>
      </w:r>
      <w:r w:rsidRPr="0097334E">
        <w:rPr>
          <w:rFonts w:ascii="Times New Roman" w:hAnsi="Times New Roman" w:cs="Times New Roman"/>
          <w:sz w:val="28"/>
          <w:szCs w:val="28"/>
        </w:rPr>
        <w:t>Current Diagnosis</w:t>
      </w:r>
    </w:p>
    <w:p w14:paraId="76143A22" w14:textId="050859C4" w:rsidR="0097334E" w:rsidRDefault="009733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service medical records note that </w:t>
      </w:r>
      <w:bookmarkStart w:id="5" w:name="_Hlk87462894"/>
      <w:r w:rsidRPr="0097334E">
        <w:rPr>
          <w:rFonts w:ascii="Times New Roman" w:hAnsi="Times New Roman" w:cs="Times New Roman"/>
          <w:sz w:val="24"/>
          <w:szCs w:val="24"/>
        </w:rPr>
        <w:t xml:space="preserve">Mr. Doe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was diagnosed and treated for gout on five separate occasions:  2008, </w:t>
      </w:r>
      <w:bookmarkStart w:id="6" w:name="_Hlk87551435"/>
      <w:r>
        <w:rPr>
          <w:rFonts w:ascii="Times New Roman" w:hAnsi="Times New Roman" w:cs="Times New Roman"/>
          <w:sz w:val="24"/>
          <w:szCs w:val="24"/>
        </w:rPr>
        <w:t>2010, 2012, 2015, and 2017</w:t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.  The 2015 and 2017 </w:t>
      </w:r>
      <w:r w:rsidR="00464B04">
        <w:rPr>
          <w:rFonts w:ascii="Times New Roman" w:hAnsi="Times New Roman" w:cs="Times New Roman"/>
          <w:sz w:val="24"/>
          <w:szCs w:val="24"/>
        </w:rPr>
        <w:t>episodes</w:t>
      </w:r>
      <w:r>
        <w:rPr>
          <w:rFonts w:ascii="Times New Roman" w:hAnsi="Times New Roman" w:cs="Times New Roman"/>
          <w:sz w:val="24"/>
          <w:szCs w:val="24"/>
        </w:rPr>
        <w:t xml:space="preserve"> are supported by x-ray </w:t>
      </w:r>
      <w:r w:rsidR="00464B04">
        <w:rPr>
          <w:rFonts w:ascii="Times New Roman" w:hAnsi="Times New Roman" w:cs="Times New Roman"/>
          <w:sz w:val="24"/>
          <w:szCs w:val="24"/>
        </w:rPr>
        <w:t>findings</w:t>
      </w:r>
      <w:r>
        <w:rPr>
          <w:rFonts w:ascii="Times New Roman" w:hAnsi="Times New Roman" w:cs="Times New Roman"/>
          <w:sz w:val="24"/>
          <w:szCs w:val="24"/>
        </w:rPr>
        <w:t xml:space="preserve"> denoting </w:t>
      </w:r>
      <w:r w:rsidR="00464B04">
        <w:rPr>
          <w:rFonts w:ascii="Times New Roman" w:hAnsi="Times New Roman" w:cs="Times New Roman"/>
          <w:sz w:val="24"/>
          <w:szCs w:val="24"/>
        </w:rPr>
        <w:t>gouty changes.  The symptoms noted during these episodes were absolutely typical of gout attack</w:t>
      </w:r>
      <w:r w:rsidR="00962D64">
        <w:rPr>
          <w:rFonts w:ascii="Times New Roman" w:hAnsi="Times New Roman" w:cs="Times New Roman"/>
          <w:sz w:val="24"/>
          <w:szCs w:val="24"/>
        </w:rPr>
        <w:t>s</w:t>
      </w:r>
      <w:r w:rsidR="00464B04">
        <w:rPr>
          <w:rFonts w:ascii="Times New Roman" w:hAnsi="Times New Roman" w:cs="Times New Roman"/>
          <w:sz w:val="24"/>
          <w:szCs w:val="24"/>
        </w:rPr>
        <w:t xml:space="preserve">; hence, by history I concur with the diagnosis of gout on all five </w:t>
      </w:r>
      <w:r w:rsidR="0027205D">
        <w:rPr>
          <w:rFonts w:ascii="Times New Roman" w:hAnsi="Times New Roman" w:cs="Times New Roman"/>
          <w:sz w:val="24"/>
          <w:szCs w:val="24"/>
        </w:rPr>
        <w:t>occasions</w:t>
      </w:r>
      <w:r w:rsidR="00464B04">
        <w:rPr>
          <w:rFonts w:ascii="Times New Roman" w:hAnsi="Times New Roman" w:cs="Times New Roman"/>
          <w:sz w:val="24"/>
          <w:szCs w:val="24"/>
        </w:rPr>
        <w:t xml:space="preserve">. </w:t>
      </w:r>
      <w:r w:rsidR="0027205D">
        <w:rPr>
          <w:rFonts w:ascii="Times New Roman" w:hAnsi="Times New Roman" w:cs="Times New Roman"/>
          <w:sz w:val="24"/>
          <w:szCs w:val="24"/>
        </w:rPr>
        <w:t xml:space="preserve"> </w:t>
      </w:r>
      <w:r w:rsidR="00464B04">
        <w:rPr>
          <w:rFonts w:ascii="Times New Roman" w:hAnsi="Times New Roman" w:cs="Times New Roman"/>
          <w:sz w:val="24"/>
          <w:szCs w:val="24"/>
        </w:rPr>
        <w:t xml:space="preserve">There is no doubt that </w:t>
      </w:r>
      <w:r w:rsidR="00464B04" w:rsidRPr="00464B04">
        <w:rPr>
          <w:rFonts w:ascii="Times New Roman" w:hAnsi="Times New Roman" w:cs="Times New Roman"/>
          <w:sz w:val="24"/>
          <w:szCs w:val="24"/>
        </w:rPr>
        <w:t>Mr. Doe</w:t>
      </w:r>
      <w:r w:rsidR="00464B04">
        <w:rPr>
          <w:rFonts w:ascii="Times New Roman" w:hAnsi="Times New Roman" w:cs="Times New Roman"/>
          <w:sz w:val="24"/>
          <w:szCs w:val="24"/>
        </w:rPr>
        <w:t xml:space="preserve"> currently has gout.</w:t>
      </w:r>
    </w:p>
    <w:p w14:paraId="6D7F09E7" w14:textId="58BF4297" w:rsidR="00093648" w:rsidRPr="00DB129C" w:rsidRDefault="00905BC7">
      <w:pPr>
        <w:rPr>
          <w:rFonts w:ascii="Times New Roman" w:hAnsi="Times New Roman" w:cs="Times New Roman"/>
          <w:sz w:val="28"/>
          <w:szCs w:val="28"/>
        </w:rPr>
      </w:pPr>
      <w:r w:rsidRPr="00DB129C">
        <w:rPr>
          <w:rFonts w:ascii="Times New Roman" w:hAnsi="Times New Roman" w:cs="Times New Roman"/>
          <w:sz w:val="28"/>
          <w:szCs w:val="28"/>
        </w:rPr>
        <w:t>Nature and Course of Gout</w:t>
      </w:r>
    </w:p>
    <w:p w14:paraId="3C6A89D3" w14:textId="3A7BFC8D" w:rsidR="00905BC7" w:rsidRDefault="003234C8" w:rsidP="00323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Gout is a c</w:t>
      </w:r>
      <w:r w:rsidRPr="003234C8">
        <w:rPr>
          <w:rFonts w:ascii="Times New Roman" w:hAnsi="Times New Roman" w:cs="Times New Roman"/>
          <w:sz w:val="24"/>
          <w:szCs w:val="24"/>
        </w:rPr>
        <w:t>hronic heterogeneous disorder of urate metabolism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207">
        <w:rPr>
          <w:rFonts w:ascii="Times New Roman" w:hAnsi="Times New Roman" w:cs="Times New Roman"/>
          <w:sz w:val="24"/>
          <w:szCs w:val="24"/>
        </w:rPr>
        <w:t>caus</w:t>
      </w:r>
      <w:r>
        <w:rPr>
          <w:rFonts w:ascii="Times New Roman" w:hAnsi="Times New Roman" w:cs="Times New Roman"/>
          <w:sz w:val="24"/>
          <w:szCs w:val="24"/>
        </w:rPr>
        <w:t xml:space="preserve">ing </w:t>
      </w:r>
      <w:r w:rsidR="0032349E" w:rsidRPr="0032349E">
        <w:rPr>
          <w:rFonts w:ascii="Times New Roman" w:hAnsi="Times New Roman" w:cs="Times New Roman"/>
          <w:sz w:val="24"/>
          <w:szCs w:val="24"/>
        </w:rPr>
        <w:t xml:space="preserve">a common form of inflammatory arthritis that is very painful. </w:t>
      </w:r>
      <w:r w:rsidR="00962D64">
        <w:rPr>
          <w:rFonts w:ascii="Times New Roman" w:hAnsi="Times New Roman" w:cs="Times New Roman"/>
          <w:sz w:val="24"/>
          <w:szCs w:val="24"/>
        </w:rPr>
        <w:t xml:space="preserve"> </w:t>
      </w:r>
      <w:r w:rsidR="002B2207">
        <w:rPr>
          <w:rFonts w:ascii="Times New Roman" w:hAnsi="Times New Roman" w:cs="Times New Roman"/>
          <w:sz w:val="24"/>
          <w:szCs w:val="24"/>
        </w:rPr>
        <w:t xml:space="preserve">Gout is one of the many forms of arthritis.  </w:t>
      </w:r>
      <w:r w:rsidR="0032349E" w:rsidRPr="0032349E">
        <w:rPr>
          <w:rFonts w:ascii="Times New Roman" w:hAnsi="Times New Roman" w:cs="Times New Roman"/>
          <w:sz w:val="24"/>
          <w:szCs w:val="24"/>
        </w:rPr>
        <w:t>It usually affects one joint at a time (often the big toe joint). T</w:t>
      </w:r>
      <w:r w:rsidR="007600CF">
        <w:rPr>
          <w:rFonts w:ascii="Times New Roman" w:hAnsi="Times New Roman" w:cs="Times New Roman"/>
          <w:sz w:val="24"/>
          <w:szCs w:val="24"/>
        </w:rPr>
        <w:t>h</w:t>
      </w:r>
      <w:r w:rsidR="00CE0B7F">
        <w:rPr>
          <w:rFonts w:ascii="Times New Roman" w:hAnsi="Times New Roman" w:cs="Times New Roman"/>
          <w:sz w:val="24"/>
          <w:szCs w:val="24"/>
        </w:rPr>
        <w:t>er</w:t>
      </w:r>
      <w:r w:rsidR="0032349E" w:rsidRPr="0032349E">
        <w:rPr>
          <w:rFonts w:ascii="Times New Roman" w:hAnsi="Times New Roman" w:cs="Times New Roman"/>
          <w:sz w:val="24"/>
          <w:szCs w:val="24"/>
        </w:rPr>
        <w:t xml:space="preserve">e are times when symptoms get worse, </w:t>
      </w:r>
      <w:r w:rsidR="0032349E" w:rsidRPr="0032349E">
        <w:rPr>
          <w:rFonts w:ascii="Times New Roman" w:hAnsi="Times New Roman" w:cs="Times New Roman"/>
          <w:sz w:val="24"/>
          <w:szCs w:val="24"/>
        </w:rPr>
        <w:lastRenderedPageBreak/>
        <w:t>known as flares, and times when t</w:t>
      </w:r>
      <w:r w:rsidR="007600CF">
        <w:rPr>
          <w:rFonts w:ascii="Times New Roman" w:hAnsi="Times New Roman" w:cs="Times New Roman"/>
          <w:sz w:val="24"/>
          <w:szCs w:val="24"/>
        </w:rPr>
        <w:t>h</w:t>
      </w:r>
      <w:r w:rsidR="00CE0B7F">
        <w:rPr>
          <w:rFonts w:ascii="Times New Roman" w:hAnsi="Times New Roman" w:cs="Times New Roman"/>
          <w:sz w:val="24"/>
          <w:szCs w:val="24"/>
        </w:rPr>
        <w:t>er</w:t>
      </w:r>
      <w:r w:rsidR="0032349E" w:rsidRPr="0032349E">
        <w:rPr>
          <w:rFonts w:ascii="Times New Roman" w:hAnsi="Times New Roman" w:cs="Times New Roman"/>
          <w:sz w:val="24"/>
          <w:szCs w:val="24"/>
        </w:rPr>
        <w:t xml:space="preserve">e are no symptoms, known as remission. </w:t>
      </w:r>
      <w:r w:rsidR="00962D64">
        <w:rPr>
          <w:rFonts w:ascii="Times New Roman" w:hAnsi="Times New Roman" w:cs="Times New Roman"/>
          <w:sz w:val="24"/>
          <w:szCs w:val="24"/>
        </w:rPr>
        <w:t xml:space="preserve"> </w:t>
      </w:r>
      <w:r w:rsidR="0032349E" w:rsidRPr="0032349E">
        <w:rPr>
          <w:rFonts w:ascii="Times New Roman" w:hAnsi="Times New Roman" w:cs="Times New Roman"/>
          <w:sz w:val="24"/>
          <w:szCs w:val="24"/>
        </w:rPr>
        <w:t>Repeated bouts of gout can lead to gouty arthritis, a worsening form of arthritis.</w:t>
      </w:r>
      <w:r w:rsidR="0032349E">
        <w:rPr>
          <w:rFonts w:ascii="Times New Roman" w:hAnsi="Times New Roman" w:cs="Times New Roman"/>
          <w:sz w:val="24"/>
          <w:szCs w:val="24"/>
        </w:rPr>
        <w:t xml:space="preserve">  </w:t>
      </w:r>
      <w:r w:rsidR="00CE0B7F">
        <w:rPr>
          <w:rFonts w:ascii="Times New Roman" w:hAnsi="Times New Roman" w:cs="Times New Roman"/>
          <w:sz w:val="24"/>
          <w:szCs w:val="24"/>
        </w:rPr>
        <w:t>There</w:t>
      </w:r>
      <w:r w:rsidR="0032349E" w:rsidRPr="0032349E">
        <w:rPr>
          <w:rFonts w:ascii="Times New Roman" w:hAnsi="Times New Roman" w:cs="Times New Roman"/>
          <w:sz w:val="24"/>
          <w:szCs w:val="24"/>
        </w:rPr>
        <w:t xml:space="preserve"> is no cure for gout</w:t>
      </w:r>
      <w:r w:rsidR="005A0398">
        <w:rPr>
          <w:rFonts w:ascii="Times New Roman" w:hAnsi="Times New Roman" w:cs="Times New Roman"/>
          <w:sz w:val="24"/>
          <w:szCs w:val="24"/>
        </w:rPr>
        <w:t>; however, gout can often be controlled with proper medications and a gout diet.</w:t>
      </w:r>
    </w:p>
    <w:p w14:paraId="6782FBD2" w14:textId="70B31A88" w:rsidR="0032349E" w:rsidRDefault="00487830" w:rsidP="00487830">
      <w:pPr>
        <w:rPr>
          <w:rFonts w:ascii="Times New Roman" w:hAnsi="Times New Roman" w:cs="Times New Roman"/>
          <w:sz w:val="24"/>
          <w:szCs w:val="24"/>
        </w:rPr>
      </w:pPr>
      <w:r w:rsidRPr="00487830">
        <w:rPr>
          <w:rFonts w:ascii="Times New Roman" w:hAnsi="Times New Roman" w:cs="Times New Roman"/>
          <w:sz w:val="24"/>
          <w:szCs w:val="24"/>
        </w:rPr>
        <w:t>Gout flares start suddenly and can last days or weeks. These flares are followed by long periods of remission—weeks, months, or years—without symptoms before anot</w:t>
      </w:r>
      <w:r w:rsidR="007600CF">
        <w:rPr>
          <w:rFonts w:ascii="Times New Roman" w:hAnsi="Times New Roman" w:cs="Times New Roman"/>
          <w:sz w:val="24"/>
          <w:szCs w:val="24"/>
        </w:rPr>
        <w:t>h</w:t>
      </w:r>
      <w:r w:rsidR="00CE0B7F">
        <w:rPr>
          <w:rFonts w:ascii="Times New Roman" w:hAnsi="Times New Roman" w:cs="Times New Roman"/>
          <w:sz w:val="24"/>
          <w:szCs w:val="24"/>
        </w:rPr>
        <w:t>er</w:t>
      </w:r>
      <w:r w:rsidRPr="00487830">
        <w:rPr>
          <w:rFonts w:ascii="Times New Roman" w:hAnsi="Times New Roman" w:cs="Times New Roman"/>
          <w:sz w:val="24"/>
          <w:szCs w:val="24"/>
        </w:rPr>
        <w:t xml:space="preserve"> flare begins. </w:t>
      </w:r>
      <w:r w:rsidR="00962D64">
        <w:rPr>
          <w:rFonts w:ascii="Times New Roman" w:hAnsi="Times New Roman" w:cs="Times New Roman"/>
          <w:sz w:val="24"/>
          <w:szCs w:val="24"/>
        </w:rPr>
        <w:t xml:space="preserve"> </w:t>
      </w:r>
      <w:r w:rsidRPr="00487830">
        <w:rPr>
          <w:rFonts w:ascii="Times New Roman" w:hAnsi="Times New Roman" w:cs="Times New Roman"/>
          <w:sz w:val="24"/>
          <w:szCs w:val="24"/>
        </w:rPr>
        <w:t xml:space="preserve">Gout usually occurs in only one joint at a time. </w:t>
      </w:r>
      <w:r w:rsidR="00962D64">
        <w:rPr>
          <w:rFonts w:ascii="Times New Roman" w:hAnsi="Times New Roman" w:cs="Times New Roman"/>
          <w:sz w:val="24"/>
          <w:szCs w:val="24"/>
        </w:rPr>
        <w:t xml:space="preserve"> </w:t>
      </w:r>
      <w:r w:rsidRPr="00487830">
        <w:rPr>
          <w:rFonts w:ascii="Times New Roman" w:hAnsi="Times New Roman" w:cs="Times New Roman"/>
          <w:sz w:val="24"/>
          <w:szCs w:val="24"/>
        </w:rPr>
        <w:t>It is often found in the big toe. Along with the big toe, joints that are commonly affected are the lesser toe joints, the ankle, and the knee.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830">
        <w:rPr>
          <w:rFonts w:ascii="Times New Roman" w:hAnsi="Times New Roman" w:cs="Times New Roman"/>
          <w:sz w:val="24"/>
          <w:szCs w:val="24"/>
        </w:rPr>
        <w:t>Symptoms in the affected joint(s) may include: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87830">
        <w:rPr>
          <w:rFonts w:ascii="Times New Roman" w:hAnsi="Times New Roman" w:cs="Times New Roman"/>
          <w:sz w:val="24"/>
          <w:szCs w:val="24"/>
        </w:rPr>
        <w:t>ain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87830">
        <w:rPr>
          <w:rFonts w:ascii="Times New Roman" w:hAnsi="Times New Roman" w:cs="Times New Roman"/>
          <w:sz w:val="24"/>
          <w:szCs w:val="24"/>
        </w:rPr>
        <w:t>usually intense</w:t>
      </w:r>
      <w:r>
        <w:rPr>
          <w:rFonts w:ascii="Times New Roman" w:hAnsi="Times New Roman" w:cs="Times New Roman"/>
          <w:sz w:val="24"/>
          <w:szCs w:val="24"/>
        </w:rPr>
        <w:t>), s</w:t>
      </w:r>
      <w:r w:rsidRPr="00487830">
        <w:rPr>
          <w:rFonts w:ascii="Times New Roman" w:hAnsi="Times New Roman" w:cs="Times New Roman"/>
          <w:sz w:val="24"/>
          <w:szCs w:val="24"/>
        </w:rPr>
        <w:t>welling</w:t>
      </w:r>
      <w:r>
        <w:rPr>
          <w:rFonts w:ascii="Times New Roman" w:hAnsi="Times New Roman" w:cs="Times New Roman"/>
          <w:sz w:val="24"/>
          <w:szCs w:val="24"/>
        </w:rPr>
        <w:t>, r</w:t>
      </w:r>
      <w:r w:rsidRPr="00487830">
        <w:rPr>
          <w:rFonts w:ascii="Times New Roman" w:hAnsi="Times New Roman" w:cs="Times New Roman"/>
          <w:sz w:val="24"/>
          <w:szCs w:val="24"/>
        </w:rPr>
        <w:t>edness</w:t>
      </w:r>
      <w:r>
        <w:rPr>
          <w:rFonts w:ascii="Times New Roman" w:hAnsi="Times New Roman" w:cs="Times New Roman"/>
          <w:sz w:val="24"/>
          <w:szCs w:val="24"/>
        </w:rPr>
        <w:t>, and heat.</w:t>
      </w:r>
    </w:p>
    <w:p w14:paraId="282B8F15" w14:textId="2AB59F18" w:rsidR="0096294F" w:rsidRDefault="00487830" w:rsidP="00487830">
      <w:pPr>
        <w:rPr>
          <w:rFonts w:ascii="Times New Roman" w:hAnsi="Times New Roman" w:cs="Times New Roman"/>
          <w:sz w:val="24"/>
          <w:szCs w:val="24"/>
        </w:rPr>
      </w:pPr>
      <w:r w:rsidRPr="00487830">
        <w:rPr>
          <w:rFonts w:ascii="Times New Roman" w:hAnsi="Times New Roman" w:cs="Times New Roman"/>
          <w:sz w:val="24"/>
          <w:szCs w:val="24"/>
        </w:rPr>
        <w:t xml:space="preserve">Gout is caused by a condition known as hyperuricemia, </w:t>
      </w:r>
      <w:r w:rsidR="00CE0B7F">
        <w:rPr>
          <w:rFonts w:ascii="Times New Roman" w:hAnsi="Times New Roman" w:cs="Times New Roman"/>
          <w:sz w:val="24"/>
          <w:szCs w:val="24"/>
        </w:rPr>
        <w:t>where</w:t>
      </w:r>
      <w:r w:rsidRPr="00487830">
        <w:rPr>
          <w:rFonts w:ascii="Times New Roman" w:hAnsi="Times New Roman" w:cs="Times New Roman"/>
          <w:sz w:val="24"/>
          <w:szCs w:val="24"/>
        </w:rPr>
        <w:t xml:space="preserve"> </w:t>
      </w:r>
      <w:r w:rsidR="00CE0B7F">
        <w:rPr>
          <w:rFonts w:ascii="Times New Roman" w:hAnsi="Times New Roman" w:cs="Times New Roman"/>
          <w:sz w:val="24"/>
          <w:szCs w:val="24"/>
        </w:rPr>
        <w:t>there</w:t>
      </w:r>
      <w:r w:rsidRPr="00487830">
        <w:rPr>
          <w:rFonts w:ascii="Times New Roman" w:hAnsi="Times New Roman" w:cs="Times New Roman"/>
          <w:sz w:val="24"/>
          <w:szCs w:val="24"/>
        </w:rPr>
        <w:t xml:space="preserve"> is too much </w:t>
      </w:r>
      <w:r w:rsidR="002B2207">
        <w:rPr>
          <w:rFonts w:ascii="Times New Roman" w:hAnsi="Times New Roman" w:cs="Times New Roman"/>
          <w:sz w:val="24"/>
          <w:szCs w:val="24"/>
        </w:rPr>
        <w:t>uric acid (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2B2207">
        <w:rPr>
          <w:rFonts w:ascii="Times New Roman" w:hAnsi="Times New Roman" w:cs="Times New Roman"/>
          <w:sz w:val="24"/>
          <w:szCs w:val="24"/>
        </w:rPr>
        <w:t>)</w:t>
      </w:r>
      <w:r w:rsidRPr="00487830">
        <w:rPr>
          <w:rFonts w:ascii="Times New Roman" w:hAnsi="Times New Roman" w:cs="Times New Roman"/>
          <w:sz w:val="24"/>
          <w:szCs w:val="24"/>
        </w:rPr>
        <w:t xml:space="preserve"> in the body. The body makes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Pr="00487830">
        <w:rPr>
          <w:rFonts w:ascii="Times New Roman" w:hAnsi="Times New Roman" w:cs="Times New Roman"/>
          <w:sz w:val="24"/>
          <w:szCs w:val="24"/>
        </w:rPr>
        <w:t xml:space="preserve"> when it breaks down purines, which are found in your body and the foods you eat. </w:t>
      </w:r>
      <w:r w:rsidR="002B2207">
        <w:rPr>
          <w:rFonts w:ascii="Times New Roman" w:hAnsi="Times New Roman" w:cs="Times New Roman"/>
          <w:sz w:val="24"/>
          <w:szCs w:val="24"/>
        </w:rPr>
        <w:t xml:space="preserve"> </w:t>
      </w:r>
      <w:r w:rsidR="00A63458" w:rsidRPr="00A63458">
        <w:rPr>
          <w:rFonts w:ascii="Times New Roman" w:hAnsi="Times New Roman" w:cs="Times New Roman"/>
          <w:sz w:val="24"/>
          <w:szCs w:val="24"/>
        </w:rPr>
        <w:t xml:space="preserve">If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A63458" w:rsidRPr="00A63458">
        <w:rPr>
          <w:rFonts w:ascii="Times New Roman" w:hAnsi="Times New Roman" w:cs="Times New Roman"/>
          <w:sz w:val="24"/>
          <w:szCs w:val="24"/>
        </w:rPr>
        <w:t xml:space="preserve"> reaches a level in the blood of 6.2 -</w:t>
      </w:r>
      <w:bookmarkStart w:id="7" w:name="_Hlk86511282"/>
      <w:r w:rsidR="00A63458" w:rsidRPr="00A63458">
        <w:rPr>
          <w:rFonts w:ascii="Times New Roman" w:hAnsi="Times New Roman" w:cs="Times New Roman"/>
          <w:sz w:val="24"/>
          <w:szCs w:val="24"/>
        </w:rPr>
        <w:t xml:space="preserve">6.8 mg/dL </w:t>
      </w:r>
      <w:bookmarkEnd w:id="7"/>
      <w:r w:rsidR="00A63458" w:rsidRPr="00A63458">
        <w:rPr>
          <w:rFonts w:ascii="Times New Roman" w:hAnsi="Times New Roman" w:cs="Times New Roman"/>
          <w:sz w:val="24"/>
          <w:szCs w:val="24"/>
        </w:rPr>
        <w:t>or hig</w:t>
      </w:r>
      <w:r w:rsidR="007600CF">
        <w:rPr>
          <w:rFonts w:ascii="Times New Roman" w:hAnsi="Times New Roman" w:cs="Times New Roman"/>
          <w:sz w:val="24"/>
          <w:szCs w:val="24"/>
        </w:rPr>
        <w:t>h</w:t>
      </w:r>
      <w:r w:rsidR="00CE0B7F">
        <w:rPr>
          <w:rFonts w:ascii="Times New Roman" w:hAnsi="Times New Roman" w:cs="Times New Roman"/>
          <w:sz w:val="24"/>
          <w:szCs w:val="24"/>
        </w:rPr>
        <w:t>er</w:t>
      </w:r>
      <w:r w:rsidR="00A63458" w:rsidRPr="00A63458">
        <w:rPr>
          <w:rFonts w:ascii="Times New Roman" w:hAnsi="Times New Roman" w:cs="Times New Roman"/>
          <w:sz w:val="24"/>
          <w:szCs w:val="24"/>
        </w:rPr>
        <w:t>,</w:t>
      </w:r>
      <w:r w:rsidR="00663F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63458" w:rsidRPr="00A63458">
        <w:rPr>
          <w:rFonts w:ascii="Times New Roman" w:hAnsi="Times New Roman" w:cs="Times New Roman"/>
          <w:sz w:val="24"/>
          <w:szCs w:val="24"/>
        </w:rPr>
        <w:t xml:space="preserve"> it becomes insoluble and needlelike crystals of a salt called monosodium urate (</w:t>
      </w:r>
      <w:bookmarkStart w:id="8" w:name="_Hlk87707869"/>
      <w:r w:rsidR="00A63458" w:rsidRPr="00A63458">
        <w:rPr>
          <w:rFonts w:ascii="Times New Roman" w:hAnsi="Times New Roman" w:cs="Times New Roman"/>
          <w:sz w:val="24"/>
          <w:szCs w:val="24"/>
        </w:rPr>
        <w:t>MSU</w:t>
      </w:r>
      <w:bookmarkEnd w:id="8"/>
      <w:r w:rsidR="00A63458" w:rsidRPr="00A63458">
        <w:rPr>
          <w:rFonts w:ascii="Times New Roman" w:hAnsi="Times New Roman" w:cs="Times New Roman"/>
          <w:sz w:val="24"/>
          <w:szCs w:val="24"/>
        </w:rPr>
        <w:t xml:space="preserve">) may form. In lower temperature areas of the body (such as the joints in the feet) crystals can form at lower concentrations. </w:t>
      </w:r>
    </w:p>
    <w:p w14:paraId="404ABA6C" w14:textId="22DB2798" w:rsidR="0043383A" w:rsidRDefault="003B0261" w:rsidP="00487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Typically treating doctors will want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Pr="003B02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levels reduced below </w:t>
      </w:r>
      <w:r w:rsidRPr="003B0261">
        <w:rPr>
          <w:rFonts w:ascii="Times New Roman" w:hAnsi="Times New Roman" w:cs="Times New Roman"/>
          <w:sz w:val="24"/>
          <w:szCs w:val="24"/>
        </w:rPr>
        <w:t xml:space="preserve">6 mg/dL </w:t>
      </w:r>
      <w:r>
        <w:rPr>
          <w:rFonts w:ascii="Times New Roman" w:hAnsi="Times New Roman" w:cs="Times New Roman"/>
          <w:sz w:val="24"/>
          <w:szCs w:val="24"/>
        </w:rPr>
        <w:t xml:space="preserve">to control gout </w:t>
      </w:r>
      <w:r w:rsidRPr="003B0261">
        <w:rPr>
          <w:rFonts w:ascii="Times New Roman" w:hAnsi="Times New Roman" w:cs="Times New Roman"/>
          <w:sz w:val="24"/>
          <w:szCs w:val="24"/>
        </w:rPr>
        <w:t>episodes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87830" w:rsidRPr="00487830">
        <w:rPr>
          <w:rFonts w:ascii="Times New Roman" w:hAnsi="Times New Roman" w:cs="Times New Roman"/>
          <w:sz w:val="24"/>
          <w:szCs w:val="24"/>
        </w:rPr>
        <w:t>Hyperuricemia does not always cause gout, and hyperuricemia without gout symptoms does not need to be treated.</w:t>
      </w:r>
      <w:r w:rsidR="0043383A">
        <w:rPr>
          <w:rFonts w:ascii="Times New Roman" w:hAnsi="Times New Roman" w:cs="Times New Roman"/>
          <w:sz w:val="24"/>
          <w:szCs w:val="24"/>
        </w:rPr>
        <w:t xml:space="preserve">  Left untreated gout will likely progress through four stages:</w:t>
      </w:r>
      <w:r w:rsidR="007E64A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3383A">
        <w:rPr>
          <w:rFonts w:ascii="Times New Roman" w:hAnsi="Times New Roman" w:cs="Times New Roman"/>
          <w:sz w:val="24"/>
          <w:szCs w:val="24"/>
        </w:rPr>
        <w:t xml:space="preserve"> </w:t>
      </w:r>
      <w:r w:rsidR="0043383A" w:rsidRPr="0043383A">
        <w:rPr>
          <w:rFonts w:ascii="Times New Roman" w:hAnsi="Times New Roman" w:cs="Times New Roman"/>
          <w:sz w:val="24"/>
          <w:szCs w:val="24"/>
        </w:rPr>
        <w:t>asymptomatic hyperuricemia</w:t>
      </w:r>
      <w:r w:rsidR="0043383A">
        <w:rPr>
          <w:rFonts w:ascii="Times New Roman" w:hAnsi="Times New Roman" w:cs="Times New Roman"/>
          <w:sz w:val="24"/>
          <w:szCs w:val="24"/>
        </w:rPr>
        <w:t>, a</w:t>
      </w:r>
      <w:r w:rsidR="0043383A" w:rsidRPr="0043383A">
        <w:rPr>
          <w:rFonts w:ascii="Times New Roman" w:hAnsi="Times New Roman" w:cs="Times New Roman"/>
          <w:sz w:val="24"/>
          <w:szCs w:val="24"/>
        </w:rPr>
        <w:t xml:space="preserve">cute </w:t>
      </w:r>
      <w:r w:rsidR="0043383A">
        <w:rPr>
          <w:rFonts w:ascii="Times New Roman" w:hAnsi="Times New Roman" w:cs="Times New Roman"/>
          <w:sz w:val="24"/>
          <w:szCs w:val="24"/>
        </w:rPr>
        <w:t>g</w:t>
      </w:r>
      <w:r w:rsidR="0043383A" w:rsidRPr="0043383A">
        <w:rPr>
          <w:rFonts w:ascii="Times New Roman" w:hAnsi="Times New Roman" w:cs="Times New Roman"/>
          <w:sz w:val="24"/>
          <w:szCs w:val="24"/>
        </w:rPr>
        <w:t>out</w:t>
      </w:r>
      <w:r w:rsidR="0043383A">
        <w:rPr>
          <w:rFonts w:ascii="Times New Roman" w:hAnsi="Times New Roman" w:cs="Times New Roman"/>
          <w:sz w:val="24"/>
          <w:szCs w:val="24"/>
        </w:rPr>
        <w:t>, i</w:t>
      </w:r>
      <w:r w:rsidR="0043383A" w:rsidRPr="0043383A">
        <w:rPr>
          <w:rFonts w:ascii="Times New Roman" w:hAnsi="Times New Roman" w:cs="Times New Roman"/>
          <w:sz w:val="24"/>
          <w:szCs w:val="24"/>
        </w:rPr>
        <w:t xml:space="preserve">ntercritical </w:t>
      </w:r>
      <w:r w:rsidR="0043383A">
        <w:rPr>
          <w:rFonts w:ascii="Times New Roman" w:hAnsi="Times New Roman" w:cs="Times New Roman"/>
          <w:sz w:val="24"/>
          <w:szCs w:val="24"/>
        </w:rPr>
        <w:t>g</w:t>
      </w:r>
      <w:r w:rsidR="0043383A" w:rsidRPr="0043383A">
        <w:rPr>
          <w:rFonts w:ascii="Times New Roman" w:hAnsi="Times New Roman" w:cs="Times New Roman"/>
          <w:sz w:val="24"/>
          <w:szCs w:val="24"/>
        </w:rPr>
        <w:t>out</w:t>
      </w:r>
      <w:r w:rsidR="0043383A">
        <w:rPr>
          <w:rFonts w:ascii="Times New Roman" w:hAnsi="Times New Roman" w:cs="Times New Roman"/>
          <w:sz w:val="24"/>
          <w:szCs w:val="24"/>
        </w:rPr>
        <w:t xml:space="preserve">, </w:t>
      </w:r>
      <w:r w:rsidR="0043383A" w:rsidRPr="0043383A">
        <w:rPr>
          <w:rFonts w:ascii="Times New Roman" w:hAnsi="Times New Roman" w:cs="Times New Roman"/>
          <w:sz w:val="24"/>
          <w:szCs w:val="24"/>
        </w:rPr>
        <w:t>and chronic tophaceous gout</w:t>
      </w:r>
      <w:r w:rsidR="0043383A">
        <w:rPr>
          <w:rFonts w:ascii="Times New Roman" w:hAnsi="Times New Roman" w:cs="Times New Roman"/>
          <w:sz w:val="24"/>
          <w:szCs w:val="24"/>
        </w:rPr>
        <w:t>.</w:t>
      </w:r>
      <w:r w:rsidR="00EB2AF3">
        <w:rPr>
          <w:rFonts w:ascii="Times New Roman" w:hAnsi="Times New Roman" w:cs="Times New Roman"/>
          <w:sz w:val="24"/>
          <w:szCs w:val="24"/>
        </w:rPr>
        <w:t xml:space="preserve">  Mr. Doe</w:t>
      </w:r>
      <w:r w:rsidR="0096294F">
        <w:rPr>
          <w:rFonts w:ascii="Times New Roman" w:hAnsi="Times New Roman" w:cs="Times New Roman"/>
          <w:sz w:val="24"/>
          <w:szCs w:val="24"/>
        </w:rPr>
        <w:t>’s</w:t>
      </w:r>
      <w:r w:rsidR="00EB2AF3">
        <w:rPr>
          <w:rFonts w:ascii="Times New Roman" w:hAnsi="Times New Roman" w:cs="Times New Roman"/>
          <w:sz w:val="24"/>
          <w:szCs w:val="24"/>
        </w:rPr>
        <w:t xml:space="preserve"> gout is currently at stage 3</w:t>
      </w:r>
      <w:r w:rsidR="0096294F">
        <w:rPr>
          <w:rFonts w:ascii="Times New Roman" w:hAnsi="Times New Roman" w:cs="Times New Roman"/>
          <w:sz w:val="24"/>
          <w:szCs w:val="24"/>
        </w:rPr>
        <w:t>; thus, I will not discuss stage 4 as it is not relevant at this time.</w:t>
      </w:r>
    </w:p>
    <w:p w14:paraId="1D2CA0EE" w14:textId="2A812440" w:rsidR="0043383A" w:rsidRDefault="00502F9D" w:rsidP="00487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bookmarkStart w:id="9" w:name="_Hlk87706189"/>
      <w:r>
        <w:rPr>
          <w:rFonts w:ascii="Times New Roman" w:hAnsi="Times New Roman" w:cs="Times New Roman"/>
          <w:sz w:val="24"/>
          <w:szCs w:val="24"/>
        </w:rPr>
        <w:t>a</w:t>
      </w:r>
      <w:r w:rsidR="00DB124A" w:rsidRPr="00DB124A">
        <w:rPr>
          <w:rFonts w:ascii="Times New Roman" w:hAnsi="Times New Roman" w:cs="Times New Roman"/>
          <w:sz w:val="24"/>
          <w:szCs w:val="24"/>
        </w:rPr>
        <w:t>symptomatic hyperuricemia</w:t>
      </w:r>
      <w:r w:rsidR="00DB124A">
        <w:rPr>
          <w:rFonts w:ascii="Times New Roman" w:hAnsi="Times New Roman" w:cs="Times New Roman"/>
          <w:sz w:val="24"/>
          <w:szCs w:val="24"/>
        </w:rPr>
        <w:t xml:space="preserve"> </w:t>
      </w:r>
      <w:r w:rsidR="00D973C9">
        <w:rPr>
          <w:rFonts w:ascii="Times New Roman" w:hAnsi="Times New Roman" w:cs="Times New Roman"/>
          <w:sz w:val="24"/>
          <w:szCs w:val="24"/>
        </w:rPr>
        <w:t>(stage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 w:rsidR="00CE0B7F">
        <w:rPr>
          <w:rFonts w:ascii="Times New Roman" w:hAnsi="Times New Roman" w:cs="Times New Roman"/>
          <w:sz w:val="24"/>
          <w:szCs w:val="24"/>
        </w:rPr>
        <w:t>there</w:t>
      </w:r>
      <w:r w:rsidR="0091067F" w:rsidRPr="0091067F">
        <w:rPr>
          <w:rFonts w:ascii="Times New Roman" w:hAnsi="Times New Roman" w:cs="Times New Roman"/>
          <w:sz w:val="24"/>
          <w:szCs w:val="24"/>
        </w:rPr>
        <w:t xml:space="preserve"> are no </w:t>
      </w:r>
      <w:r w:rsidR="00D973C9">
        <w:rPr>
          <w:rFonts w:ascii="Times New Roman" w:hAnsi="Times New Roman" w:cs="Times New Roman"/>
          <w:sz w:val="24"/>
          <w:szCs w:val="24"/>
        </w:rPr>
        <w:t xml:space="preserve">physical </w:t>
      </w:r>
      <w:r w:rsidR="0091067F" w:rsidRPr="0091067F">
        <w:rPr>
          <w:rFonts w:ascii="Times New Roman" w:hAnsi="Times New Roman" w:cs="Times New Roman"/>
          <w:sz w:val="24"/>
          <w:szCs w:val="24"/>
        </w:rPr>
        <w:t>symptoms</w:t>
      </w:r>
      <w:r w:rsidR="00D973C9">
        <w:rPr>
          <w:rFonts w:ascii="Times New Roman" w:hAnsi="Times New Roman" w:cs="Times New Roman"/>
          <w:sz w:val="24"/>
          <w:szCs w:val="24"/>
        </w:rPr>
        <w:t xml:space="preserve">, but </w:t>
      </w:r>
      <w:r w:rsidR="00CE0B7F">
        <w:rPr>
          <w:rFonts w:ascii="Times New Roman" w:hAnsi="Times New Roman" w:cs="Times New Roman"/>
          <w:sz w:val="24"/>
          <w:szCs w:val="24"/>
        </w:rPr>
        <w:t>there</w:t>
      </w:r>
      <w:r w:rsidR="00D973C9">
        <w:rPr>
          <w:rFonts w:ascii="Times New Roman" w:hAnsi="Times New Roman" w:cs="Times New Roman"/>
          <w:sz w:val="24"/>
          <w:szCs w:val="24"/>
        </w:rPr>
        <w:t xml:space="preserve"> is an</w:t>
      </w:r>
      <w:r w:rsidR="0091067F" w:rsidRPr="0091067F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_Hlk86510966"/>
      <w:r w:rsidR="00D973C9">
        <w:rPr>
          <w:rFonts w:ascii="Times New Roman" w:hAnsi="Times New Roman" w:cs="Times New Roman"/>
          <w:sz w:val="24"/>
          <w:szCs w:val="24"/>
        </w:rPr>
        <w:t>i</w:t>
      </w:r>
      <w:r w:rsidR="0091067F" w:rsidRPr="0091067F">
        <w:rPr>
          <w:rFonts w:ascii="Times New Roman" w:hAnsi="Times New Roman" w:cs="Times New Roman"/>
          <w:sz w:val="24"/>
          <w:szCs w:val="24"/>
        </w:rPr>
        <w:t xml:space="preserve">ncrease in blood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F02031">
        <w:rPr>
          <w:rFonts w:ascii="Times New Roman" w:hAnsi="Times New Roman" w:cs="Times New Roman"/>
          <w:sz w:val="24"/>
          <w:szCs w:val="24"/>
        </w:rPr>
        <w:t xml:space="preserve"> </w:t>
      </w:r>
      <w:bookmarkEnd w:id="10"/>
      <w:r w:rsidR="00D973C9">
        <w:rPr>
          <w:rFonts w:ascii="Times New Roman" w:hAnsi="Times New Roman" w:cs="Times New Roman"/>
          <w:sz w:val="24"/>
          <w:szCs w:val="24"/>
        </w:rPr>
        <w:t xml:space="preserve">levels capable of producing crystals </w:t>
      </w:r>
      <w:r w:rsidR="00F02031">
        <w:rPr>
          <w:rFonts w:ascii="Times New Roman" w:hAnsi="Times New Roman" w:cs="Times New Roman"/>
          <w:sz w:val="24"/>
          <w:szCs w:val="24"/>
        </w:rPr>
        <w:t>(onset of disease)</w:t>
      </w:r>
      <w:r w:rsidR="0091067F" w:rsidRPr="0091067F">
        <w:rPr>
          <w:rFonts w:ascii="Times New Roman" w:hAnsi="Times New Roman" w:cs="Times New Roman"/>
          <w:sz w:val="24"/>
          <w:szCs w:val="24"/>
        </w:rPr>
        <w:t xml:space="preserve">. This stage may </w:t>
      </w:r>
      <w:r w:rsidR="003B4783">
        <w:rPr>
          <w:rFonts w:ascii="Times New Roman" w:hAnsi="Times New Roman" w:cs="Times New Roman"/>
          <w:sz w:val="24"/>
          <w:szCs w:val="24"/>
        </w:rPr>
        <w:t>last 20-</w:t>
      </w:r>
      <w:r w:rsidR="0091067F" w:rsidRPr="0091067F">
        <w:rPr>
          <w:rFonts w:ascii="Times New Roman" w:hAnsi="Times New Roman" w:cs="Times New Roman"/>
          <w:sz w:val="24"/>
          <w:szCs w:val="24"/>
        </w:rPr>
        <w:t>30 years or more.</w:t>
      </w:r>
      <w:r w:rsidR="00E45700">
        <w:rPr>
          <w:rFonts w:ascii="Times New Roman" w:hAnsi="Times New Roman" w:cs="Times New Roman"/>
          <w:sz w:val="24"/>
          <w:szCs w:val="24"/>
          <w:vertAlign w:val="superscript"/>
        </w:rPr>
        <w:t>3, 5</w:t>
      </w:r>
      <w:r w:rsidR="00E45700">
        <w:rPr>
          <w:rFonts w:ascii="Times New Roman" w:hAnsi="Times New Roman" w:cs="Times New Roman"/>
          <w:sz w:val="24"/>
          <w:szCs w:val="24"/>
        </w:rPr>
        <w:t xml:space="preserve"> During</w:t>
      </w:r>
      <w:r w:rsidR="0091067F">
        <w:rPr>
          <w:rFonts w:ascii="Times New Roman" w:hAnsi="Times New Roman" w:cs="Times New Roman"/>
          <w:sz w:val="24"/>
          <w:szCs w:val="24"/>
        </w:rPr>
        <w:t xml:space="preserve"> this period, </w:t>
      </w:r>
      <w:r w:rsidR="0091067F" w:rsidRPr="0091067F">
        <w:rPr>
          <w:rFonts w:ascii="Times New Roman" w:hAnsi="Times New Roman" w:cs="Times New Roman"/>
          <w:sz w:val="24"/>
          <w:szCs w:val="24"/>
        </w:rPr>
        <w:t>crystals build up in the joints</w:t>
      </w:r>
      <w:r w:rsidR="00F02031">
        <w:rPr>
          <w:rFonts w:ascii="Times New Roman" w:hAnsi="Times New Roman" w:cs="Times New Roman"/>
          <w:sz w:val="24"/>
          <w:szCs w:val="24"/>
        </w:rPr>
        <w:t xml:space="preserve"> that </w:t>
      </w:r>
      <w:r w:rsidR="00F02031" w:rsidRPr="00F02031">
        <w:rPr>
          <w:rFonts w:ascii="Times New Roman" w:hAnsi="Times New Roman" w:cs="Times New Roman"/>
          <w:sz w:val="24"/>
          <w:szCs w:val="24"/>
        </w:rPr>
        <w:t xml:space="preserve">eventually </w:t>
      </w:r>
      <w:r w:rsidR="0091067F" w:rsidRPr="0091067F">
        <w:rPr>
          <w:rFonts w:ascii="Times New Roman" w:hAnsi="Times New Roman" w:cs="Times New Roman"/>
          <w:sz w:val="24"/>
          <w:szCs w:val="24"/>
        </w:rPr>
        <w:t>trigger inflammation, redness, swelling, and pain.</w:t>
      </w:r>
      <w:r w:rsidR="003B4783">
        <w:rPr>
          <w:rFonts w:ascii="Times New Roman" w:hAnsi="Times New Roman" w:cs="Times New Roman"/>
          <w:sz w:val="24"/>
          <w:szCs w:val="24"/>
        </w:rPr>
        <w:t xml:space="preserve">  Long term sustained i</w:t>
      </w:r>
      <w:r w:rsidR="003B4783" w:rsidRPr="003B4783">
        <w:rPr>
          <w:rFonts w:ascii="Times New Roman" w:hAnsi="Times New Roman" w:cs="Times New Roman"/>
          <w:sz w:val="24"/>
          <w:szCs w:val="24"/>
        </w:rPr>
        <w:t>ncrease</w:t>
      </w:r>
      <w:r w:rsidR="003B4783">
        <w:rPr>
          <w:rFonts w:ascii="Times New Roman" w:hAnsi="Times New Roman" w:cs="Times New Roman"/>
          <w:sz w:val="24"/>
          <w:szCs w:val="24"/>
        </w:rPr>
        <w:t>d levels of</w:t>
      </w:r>
      <w:r w:rsidR="003B4783" w:rsidRPr="003B4783">
        <w:rPr>
          <w:rFonts w:ascii="Times New Roman" w:hAnsi="Times New Roman" w:cs="Times New Roman"/>
          <w:sz w:val="24"/>
          <w:szCs w:val="24"/>
        </w:rPr>
        <w:t xml:space="preserve">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3B0261">
        <w:rPr>
          <w:rFonts w:ascii="Times New Roman" w:hAnsi="Times New Roman" w:cs="Times New Roman"/>
          <w:sz w:val="24"/>
          <w:szCs w:val="24"/>
        </w:rPr>
        <w:t xml:space="preserve"> in the </w:t>
      </w:r>
      <w:r w:rsidR="003B0261" w:rsidRPr="003B0261">
        <w:rPr>
          <w:rFonts w:ascii="Times New Roman" w:hAnsi="Times New Roman" w:cs="Times New Roman"/>
          <w:sz w:val="24"/>
          <w:szCs w:val="24"/>
        </w:rPr>
        <w:t>blood</w:t>
      </w:r>
      <w:r w:rsidR="003B0261">
        <w:rPr>
          <w:rFonts w:ascii="Times New Roman" w:hAnsi="Times New Roman" w:cs="Times New Roman"/>
          <w:sz w:val="24"/>
          <w:szCs w:val="24"/>
        </w:rPr>
        <w:t xml:space="preserve"> is a prerequisite for acute gout</w:t>
      </w:r>
      <w:r w:rsidR="00821352">
        <w:rPr>
          <w:rFonts w:ascii="Times New Roman" w:hAnsi="Times New Roman" w:cs="Times New Roman"/>
          <w:sz w:val="24"/>
          <w:szCs w:val="24"/>
        </w:rPr>
        <w:t>y</w:t>
      </w:r>
      <w:r w:rsidR="003B0261">
        <w:rPr>
          <w:rFonts w:ascii="Times New Roman" w:hAnsi="Times New Roman" w:cs="Times New Roman"/>
          <w:sz w:val="24"/>
          <w:szCs w:val="24"/>
        </w:rPr>
        <w:t xml:space="preserve"> </w:t>
      </w:r>
      <w:r w:rsidR="00D973C9">
        <w:rPr>
          <w:rFonts w:ascii="Times New Roman" w:hAnsi="Times New Roman" w:cs="Times New Roman"/>
          <w:sz w:val="24"/>
          <w:szCs w:val="24"/>
        </w:rPr>
        <w:t>arthritis</w:t>
      </w:r>
      <w:r w:rsidR="003B0261">
        <w:rPr>
          <w:rFonts w:ascii="Times New Roman" w:hAnsi="Times New Roman" w:cs="Times New Roman"/>
          <w:sz w:val="24"/>
          <w:szCs w:val="24"/>
        </w:rPr>
        <w:t>.</w:t>
      </w:r>
    </w:p>
    <w:p w14:paraId="3573BAAE" w14:textId="49725EEF" w:rsidR="001715E1" w:rsidRDefault="00821352" w:rsidP="00487830">
      <w:pPr>
        <w:rPr>
          <w:rFonts w:ascii="Times New Roman" w:hAnsi="Times New Roman" w:cs="Times New Roman"/>
          <w:sz w:val="24"/>
          <w:szCs w:val="24"/>
        </w:rPr>
      </w:pPr>
      <w:bookmarkStart w:id="11" w:name="_Hlk86587264"/>
      <w:r>
        <w:rPr>
          <w:rFonts w:ascii="Times New Roman" w:hAnsi="Times New Roman" w:cs="Times New Roman"/>
          <w:sz w:val="24"/>
          <w:szCs w:val="24"/>
        </w:rPr>
        <w:t>A</w:t>
      </w:r>
      <w:r w:rsidRPr="00821352">
        <w:rPr>
          <w:rFonts w:ascii="Times New Roman" w:hAnsi="Times New Roman" w:cs="Times New Roman"/>
          <w:sz w:val="24"/>
          <w:szCs w:val="24"/>
        </w:rPr>
        <w:t>cute gout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21352">
        <w:rPr>
          <w:rFonts w:ascii="Times New Roman" w:hAnsi="Times New Roman" w:cs="Times New Roman"/>
          <w:sz w:val="24"/>
          <w:szCs w:val="24"/>
        </w:rPr>
        <w:t xml:space="preserve"> arthritis</w:t>
      </w:r>
      <w:r>
        <w:rPr>
          <w:rFonts w:ascii="Times New Roman" w:hAnsi="Times New Roman" w:cs="Times New Roman"/>
          <w:sz w:val="24"/>
          <w:szCs w:val="24"/>
        </w:rPr>
        <w:t xml:space="preserve"> (stage 2)</w:t>
      </w:r>
      <w:r w:rsidR="00502F9D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r w:rsidR="00502F9D">
        <w:rPr>
          <w:rFonts w:ascii="Times New Roman" w:hAnsi="Times New Roman" w:cs="Times New Roman"/>
          <w:sz w:val="24"/>
          <w:szCs w:val="24"/>
        </w:rPr>
        <w:t xml:space="preserve">is </w:t>
      </w:r>
      <w:r w:rsidR="00502F9D" w:rsidRPr="00502F9D">
        <w:rPr>
          <w:rFonts w:ascii="Times New Roman" w:hAnsi="Times New Roman" w:cs="Times New Roman"/>
          <w:sz w:val="24"/>
          <w:szCs w:val="24"/>
        </w:rPr>
        <w:t xml:space="preserve">when the first </w:t>
      </w:r>
      <w:r w:rsidR="00502F9D">
        <w:rPr>
          <w:rFonts w:ascii="Times New Roman" w:hAnsi="Times New Roman" w:cs="Times New Roman"/>
          <w:sz w:val="24"/>
          <w:szCs w:val="24"/>
        </w:rPr>
        <w:t xml:space="preserve">physical </w:t>
      </w:r>
      <w:r w:rsidR="00502F9D" w:rsidRPr="00502F9D">
        <w:rPr>
          <w:rFonts w:ascii="Times New Roman" w:hAnsi="Times New Roman" w:cs="Times New Roman"/>
          <w:sz w:val="24"/>
          <w:szCs w:val="24"/>
        </w:rPr>
        <w:t>symptoms of gout appear. Sometimes the first signs of gout are brief twinges of pain (petit attacks)</w:t>
      </w:r>
      <w:r w:rsidR="00EC463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02F9D" w:rsidRPr="00502F9D">
        <w:rPr>
          <w:rFonts w:ascii="Times New Roman" w:hAnsi="Times New Roman" w:cs="Times New Roman"/>
          <w:sz w:val="24"/>
          <w:szCs w:val="24"/>
        </w:rPr>
        <w:t xml:space="preserve"> in an affected joint. These attacks can occur for several years before the full-blown condition occurs.</w:t>
      </w:r>
    </w:p>
    <w:p w14:paraId="4FFD46E0" w14:textId="14E07AFD" w:rsidR="00502F9D" w:rsidRDefault="00502F9D" w:rsidP="00487830">
      <w:pPr>
        <w:rPr>
          <w:rFonts w:ascii="Times New Roman" w:hAnsi="Times New Roman" w:cs="Times New Roman"/>
          <w:sz w:val="24"/>
          <w:szCs w:val="24"/>
        </w:rPr>
      </w:pPr>
      <w:r w:rsidRPr="00502F9D">
        <w:rPr>
          <w:rFonts w:ascii="Times New Roman" w:hAnsi="Times New Roman" w:cs="Times New Roman"/>
          <w:sz w:val="24"/>
          <w:szCs w:val="24"/>
        </w:rPr>
        <w:t xml:space="preserve">Intercritical gout </w:t>
      </w:r>
      <w:bookmarkStart w:id="12" w:name="_Hlk86512964"/>
      <w:r>
        <w:rPr>
          <w:rFonts w:ascii="Times New Roman" w:hAnsi="Times New Roman" w:cs="Times New Roman"/>
          <w:sz w:val="24"/>
          <w:szCs w:val="24"/>
        </w:rPr>
        <w:t xml:space="preserve">(stage 3) </w:t>
      </w:r>
      <w:bookmarkEnd w:id="12"/>
      <w:r w:rsidRPr="00502F9D">
        <w:rPr>
          <w:rFonts w:ascii="Times New Roman" w:hAnsi="Times New Roman" w:cs="Times New Roman"/>
          <w:sz w:val="24"/>
          <w:szCs w:val="24"/>
        </w:rPr>
        <w:t>is the term used to describe the periods between attacks. The first attack is usually followed by a complete disappearance (remission) of symptoms. But, untreated, gout nearly always returns. Over two-thirds of patients have at least one more attack within 2 years of the first attack. By 10 years, over 90% of patients who had one attack are likely to have more attacks.</w:t>
      </w:r>
    </w:p>
    <w:p w14:paraId="1BF68807" w14:textId="4DAFEF5D" w:rsidR="00487830" w:rsidRDefault="00487830" w:rsidP="00487830">
      <w:pPr>
        <w:rPr>
          <w:rFonts w:ascii="Times New Roman" w:hAnsi="Times New Roman" w:cs="Times New Roman"/>
          <w:sz w:val="24"/>
          <w:szCs w:val="24"/>
        </w:rPr>
      </w:pPr>
      <w:r w:rsidRPr="00487830">
        <w:rPr>
          <w:rFonts w:ascii="Times New Roman" w:hAnsi="Times New Roman" w:cs="Times New Roman"/>
          <w:sz w:val="24"/>
          <w:szCs w:val="24"/>
        </w:rPr>
        <w:t xml:space="preserve">The following make it more likely that </w:t>
      </w:r>
      <w:r>
        <w:rPr>
          <w:rFonts w:ascii="Times New Roman" w:hAnsi="Times New Roman" w:cs="Times New Roman"/>
          <w:sz w:val="24"/>
          <w:szCs w:val="24"/>
        </w:rPr>
        <w:t xml:space="preserve">an individual </w:t>
      </w:r>
      <w:r w:rsidRPr="00487830">
        <w:rPr>
          <w:rFonts w:ascii="Times New Roman" w:hAnsi="Times New Roman" w:cs="Times New Roman"/>
          <w:sz w:val="24"/>
          <w:szCs w:val="24"/>
        </w:rPr>
        <w:t>will develop hyperuricemia, which causes gout: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487830">
        <w:rPr>
          <w:rFonts w:ascii="Times New Roman" w:hAnsi="Times New Roman" w:cs="Times New Roman"/>
          <w:sz w:val="24"/>
          <w:szCs w:val="24"/>
        </w:rPr>
        <w:t>eing male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487830">
        <w:rPr>
          <w:rFonts w:ascii="Times New Roman" w:hAnsi="Times New Roman" w:cs="Times New Roman"/>
          <w:sz w:val="24"/>
          <w:szCs w:val="24"/>
        </w:rPr>
        <w:t>eing obese</w:t>
      </w:r>
      <w:r>
        <w:rPr>
          <w:rFonts w:ascii="Times New Roman" w:hAnsi="Times New Roman" w:cs="Times New Roman"/>
          <w:sz w:val="24"/>
          <w:szCs w:val="24"/>
        </w:rPr>
        <w:t>, h</w:t>
      </w:r>
      <w:r w:rsidRPr="00487830">
        <w:rPr>
          <w:rFonts w:ascii="Times New Roman" w:hAnsi="Times New Roman" w:cs="Times New Roman"/>
          <w:sz w:val="24"/>
          <w:szCs w:val="24"/>
        </w:rPr>
        <w:t>aving certain health conditions, including</w:t>
      </w:r>
      <w:r>
        <w:rPr>
          <w:rFonts w:ascii="Times New Roman" w:hAnsi="Times New Roman" w:cs="Times New Roman"/>
          <w:sz w:val="24"/>
          <w:szCs w:val="24"/>
        </w:rPr>
        <w:t>; c</w:t>
      </w:r>
      <w:r w:rsidRPr="00487830">
        <w:rPr>
          <w:rFonts w:ascii="Times New Roman" w:hAnsi="Times New Roman" w:cs="Times New Roman"/>
          <w:sz w:val="24"/>
          <w:szCs w:val="24"/>
        </w:rPr>
        <w:t>ongestive heart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830">
        <w:rPr>
          <w:rFonts w:ascii="Times New Roman" w:hAnsi="Times New Roman" w:cs="Times New Roman"/>
          <w:sz w:val="24"/>
          <w:szCs w:val="24"/>
        </w:rPr>
        <w:t>failure</w:t>
      </w:r>
      <w:r>
        <w:rPr>
          <w:rFonts w:ascii="Times New Roman" w:hAnsi="Times New Roman" w:cs="Times New Roman"/>
          <w:sz w:val="24"/>
          <w:szCs w:val="24"/>
        </w:rPr>
        <w:t>, h</w:t>
      </w:r>
      <w:r w:rsidRPr="00487830">
        <w:rPr>
          <w:rFonts w:ascii="Times New Roman" w:hAnsi="Times New Roman" w:cs="Times New Roman"/>
          <w:sz w:val="24"/>
          <w:szCs w:val="24"/>
        </w:rPr>
        <w:t>ypertension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487830">
        <w:rPr>
          <w:rFonts w:ascii="Times New Roman" w:hAnsi="Times New Roman" w:cs="Times New Roman"/>
          <w:sz w:val="24"/>
          <w:szCs w:val="24"/>
        </w:rPr>
        <w:t>nsulin resistance</w:t>
      </w:r>
      <w:r>
        <w:rPr>
          <w:rFonts w:ascii="Times New Roman" w:hAnsi="Times New Roman" w:cs="Times New Roman"/>
          <w:sz w:val="24"/>
          <w:szCs w:val="24"/>
        </w:rPr>
        <w:t>, m</w:t>
      </w:r>
      <w:r w:rsidRPr="00487830">
        <w:rPr>
          <w:rFonts w:ascii="Times New Roman" w:hAnsi="Times New Roman" w:cs="Times New Roman"/>
          <w:sz w:val="24"/>
          <w:szCs w:val="24"/>
        </w:rPr>
        <w:t>etabolic syndrome</w:t>
      </w:r>
      <w:r>
        <w:rPr>
          <w:rFonts w:ascii="Times New Roman" w:hAnsi="Times New Roman" w:cs="Times New Roman"/>
          <w:sz w:val="24"/>
          <w:szCs w:val="24"/>
        </w:rPr>
        <w:t>, d</w:t>
      </w:r>
      <w:r w:rsidRPr="00487830">
        <w:rPr>
          <w:rFonts w:ascii="Times New Roman" w:hAnsi="Times New Roman" w:cs="Times New Roman"/>
          <w:sz w:val="24"/>
          <w:szCs w:val="24"/>
        </w:rPr>
        <w:t>iabetes</w:t>
      </w:r>
      <w:r>
        <w:rPr>
          <w:rFonts w:ascii="Times New Roman" w:hAnsi="Times New Roman" w:cs="Times New Roman"/>
          <w:sz w:val="24"/>
          <w:szCs w:val="24"/>
        </w:rPr>
        <w:t>, p</w:t>
      </w:r>
      <w:r w:rsidRPr="00487830">
        <w:rPr>
          <w:rFonts w:ascii="Times New Roman" w:hAnsi="Times New Roman" w:cs="Times New Roman"/>
          <w:sz w:val="24"/>
          <w:szCs w:val="24"/>
        </w:rPr>
        <w:t>oor kidney function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3DC2">
        <w:rPr>
          <w:rFonts w:ascii="Times New Roman" w:hAnsi="Times New Roman" w:cs="Times New Roman"/>
          <w:sz w:val="24"/>
          <w:szCs w:val="24"/>
        </w:rPr>
        <w:t>e</w:t>
      </w:r>
      <w:r w:rsidRPr="00487830">
        <w:rPr>
          <w:rFonts w:ascii="Times New Roman" w:hAnsi="Times New Roman" w:cs="Times New Roman"/>
          <w:sz w:val="24"/>
          <w:szCs w:val="24"/>
        </w:rPr>
        <w:t>ating or drinking food and drinks high in fructose (a type of sugar)</w:t>
      </w:r>
      <w:r w:rsidR="00623DC2">
        <w:rPr>
          <w:rFonts w:ascii="Times New Roman" w:hAnsi="Times New Roman" w:cs="Times New Roman"/>
          <w:sz w:val="24"/>
          <w:szCs w:val="24"/>
        </w:rPr>
        <w:t xml:space="preserve">, </w:t>
      </w:r>
      <w:r w:rsidR="00E02A31">
        <w:rPr>
          <w:rFonts w:ascii="Times New Roman" w:hAnsi="Times New Roman" w:cs="Times New Roman"/>
          <w:sz w:val="24"/>
          <w:szCs w:val="24"/>
        </w:rPr>
        <w:t xml:space="preserve">drinking alcohol, </w:t>
      </w:r>
      <w:r w:rsidR="00623DC2">
        <w:rPr>
          <w:rFonts w:ascii="Times New Roman" w:hAnsi="Times New Roman" w:cs="Times New Roman"/>
          <w:sz w:val="24"/>
          <w:szCs w:val="24"/>
        </w:rPr>
        <w:t>and h</w:t>
      </w:r>
      <w:r w:rsidRPr="00487830">
        <w:rPr>
          <w:rFonts w:ascii="Times New Roman" w:hAnsi="Times New Roman" w:cs="Times New Roman"/>
          <w:sz w:val="24"/>
          <w:szCs w:val="24"/>
        </w:rPr>
        <w:t xml:space="preserve">aving a diet high in purines which the body breaks down into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Pr="00487830">
        <w:rPr>
          <w:rFonts w:ascii="Times New Roman" w:hAnsi="Times New Roman" w:cs="Times New Roman"/>
          <w:sz w:val="24"/>
          <w:szCs w:val="24"/>
        </w:rPr>
        <w:t xml:space="preserve">. </w:t>
      </w:r>
      <w:bookmarkStart w:id="13" w:name="_Hlk87455389"/>
      <w:r w:rsidR="00962D64">
        <w:rPr>
          <w:rFonts w:ascii="Times New Roman" w:hAnsi="Times New Roman" w:cs="Times New Roman"/>
          <w:sz w:val="24"/>
          <w:szCs w:val="24"/>
        </w:rPr>
        <w:t xml:space="preserve"> </w:t>
      </w:r>
      <w:r w:rsidRPr="00487830">
        <w:rPr>
          <w:rFonts w:ascii="Times New Roman" w:hAnsi="Times New Roman" w:cs="Times New Roman"/>
          <w:sz w:val="24"/>
          <w:szCs w:val="24"/>
        </w:rPr>
        <w:t xml:space="preserve">Purine-rich </w:t>
      </w:r>
      <w:bookmarkEnd w:id="13"/>
      <w:r w:rsidRPr="00487830">
        <w:rPr>
          <w:rFonts w:ascii="Times New Roman" w:hAnsi="Times New Roman" w:cs="Times New Roman"/>
          <w:sz w:val="24"/>
          <w:szCs w:val="24"/>
        </w:rPr>
        <w:t>foods include red meat, organ meat, and some kinds of seafood, such as anchovies, sardines, mussels, scallops, trout, and tuna.</w:t>
      </w:r>
    </w:p>
    <w:p w14:paraId="555F4695" w14:textId="47584838" w:rsidR="00623DC2" w:rsidRPr="00DB129C" w:rsidRDefault="00C40EAA" w:rsidP="00487830">
      <w:pPr>
        <w:rPr>
          <w:rFonts w:ascii="Times New Roman" w:hAnsi="Times New Roman" w:cs="Times New Roman"/>
          <w:sz w:val="24"/>
          <w:szCs w:val="24"/>
        </w:rPr>
      </w:pPr>
      <w:bookmarkStart w:id="14" w:name="_Hlk87440707"/>
      <w:r w:rsidRPr="00DB129C">
        <w:rPr>
          <w:rFonts w:ascii="Times New Roman" w:hAnsi="Times New Roman" w:cs="Times New Roman"/>
          <w:sz w:val="28"/>
          <w:szCs w:val="28"/>
        </w:rPr>
        <w:lastRenderedPageBreak/>
        <w:t>Direct Relationship to Service</w:t>
      </w:r>
      <w:r w:rsidR="00561655" w:rsidRPr="00DB129C">
        <w:rPr>
          <w:rFonts w:ascii="Times New Roman" w:hAnsi="Times New Roman" w:cs="Times New Roman"/>
          <w:sz w:val="28"/>
          <w:szCs w:val="28"/>
        </w:rPr>
        <w:t xml:space="preserve"> </w:t>
      </w:r>
      <w:r w:rsidR="0055391F" w:rsidRPr="00DB129C">
        <w:rPr>
          <w:rFonts w:ascii="Times New Roman" w:hAnsi="Times New Roman" w:cs="Times New Roman"/>
          <w:sz w:val="28"/>
          <w:szCs w:val="28"/>
        </w:rPr>
        <w:t>Due to the Onset of Gout During Service</w:t>
      </w:r>
      <w:bookmarkEnd w:id="14"/>
    </w:p>
    <w:p w14:paraId="6B14FFB6" w14:textId="7FF548D7" w:rsidR="000A279C" w:rsidRDefault="00F273FD" w:rsidP="00487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first key document in </w:t>
      </w:r>
      <w:r w:rsidR="007600CF">
        <w:rPr>
          <w:rFonts w:ascii="Times New Roman" w:hAnsi="Times New Roman" w:cs="Times New Roman"/>
          <w:sz w:val="24"/>
          <w:szCs w:val="24"/>
        </w:rPr>
        <w:t>Mr</w:t>
      </w:r>
      <w:r w:rsidR="007600CF" w:rsidRPr="007600CF">
        <w:rPr>
          <w:rFonts w:ascii="Times New Roman" w:hAnsi="Times New Roman" w:cs="Times New Roman"/>
          <w:sz w:val="24"/>
          <w:szCs w:val="24"/>
        </w:rPr>
        <w:t xml:space="preserve">. Doe’s </w:t>
      </w:r>
      <w:r>
        <w:rPr>
          <w:rFonts w:ascii="Times New Roman" w:hAnsi="Times New Roman" w:cs="Times New Roman"/>
          <w:sz w:val="24"/>
          <w:szCs w:val="24"/>
        </w:rPr>
        <w:t xml:space="preserve">service treatment records is a </w:t>
      </w:r>
      <w:r w:rsidR="00B965EA">
        <w:rPr>
          <w:rFonts w:ascii="Times New Roman" w:hAnsi="Times New Roman" w:cs="Times New Roman"/>
          <w:sz w:val="24"/>
          <w:szCs w:val="24"/>
        </w:rPr>
        <w:t xml:space="preserve">08 </w:t>
      </w:r>
      <w:r>
        <w:rPr>
          <w:rFonts w:ascii="Times New Roman" w:hAnsi="Times New Roman" w:cs="Times New Roman"/>
          <w:sz w:val="24"/>
          <w:szCs w:val="24"/>
        </w:rPr>
        <w:t>June 198</w:t>
      </w:r>
      <w:r w:rsidR="006B7D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blood test noting a </w:t>
      </w:r>
      <w:r w:rsidR="002873A9">
        <w:rPr>
          <w:rFonts w:ascii="Times New Roman" w:hAnsi="Times New Roman" w:cs="Times New Roman"/>
          <w:sz w:val="24"/>
          <w:szCs w:val="24"/>
        </w:rPr>
        <w:t>uric acid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3A9">
        <w:rPr>
          <w:rFonts w:ascii="Times New Roman" w:hAnsi="Times New Roman" w:cs="Times New Roman"/>
          <w:sz w:val="24"/>
          <w:szCs w:val="24"/>
        </w:rPr>
        <w:t xml:space="preserve">(UA) </w:t>
      </w:r>
      <w:r>
        <w:rPr>
          <w:rFonts w:ascii="Times New Roman" w:hAnsi="Times New Roman" w:cs="Times New Roman"/>
          <w:sz w:val="24"/>
          <w:szCs w:val="24"/>
        </w:rPr>
        <w:t xml:space="preserve">level of </w:t>
      </w:r>
      <w:r w:rsidRPr="00F273FD">
        <w:rPr>
          <w:rFonts w:ascii="Times New Roman" w:hAnsi="Times New Roman" w:cs="Times New Roman"/>
          <w:sz w:val="24"/>
          <w:szCs w:val="24"/>
        </w:rPr>
        <w:t>6.</w:t>
      </w:r>
      <w:bookmarkStart w:id="15" w:name="_Hlk87707143"/>
      <w:r>
        <w:rPr>
          <w:rFonts w:ascii="Times New Roman" w:hAnsi="Times New Roman" w:cs="Times New Roman"/>
          <w:sz w:val="24"/>
          <w:szCs w:val="24"/>
        </w:rPr>
        <w:t>7</w:t>
      </w:r>
      <w:bookmarkStart w:id="16" w:name="_Hlk86608966"/>
      <w:r w:rsidRPr="00F273FD">
        <w:rPr>
          <w:rFonts w:ascii="Times New Roman" w:hAnsi="Times New Roman" w:cs="Times New Roman"/>
          <w:sz w:val="24"/>
          <w:szCs w:val="24"/>
        </w:rPr>
        <w:t>mg/dL</w:t>
      </w:r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 xml:space="preserve">, which is well </w:t>
      </w:r>
      <w:bookmarkStart w:id="17" w:name="_Hlk87439666"/>
      <w:r>
        <w:rPr>
          <w:rFonts w:ascii="Times New Roman" w:hAnsi="Times New Roman" w:cs="Times New Roman"/>
          <w:sz w:val="24"/>
          <w:szCs w:val="24"/>
        </w:rPr>
        <w:t>within the range to produce crystals</w:t>
      </w:r>
      <w:r w:rsidR="006B7DFE">
        <w:rPr>
          <w:rFonts w:ascii="Times New Roman" w:hAnsi="Times New Roman" w:cs="Times New Roman"/>
          <w:sz w:val="24"/>
          <w:szCs w:val="24"/>
        </w:rPr>
        <w:t xml:space="preserve"> (stage 1 of gout)</w:t>
      </w:r>
      <w:bookmarkEnd w:id="17"/>
      <w:r>
        <w:rPr>
          <w:rFonts w:ascii="Times New Roman" w:hAnsi="Times New Roman" w:cs="Times New Roman"/>
          <w:sz w:val="24"/>
          <w:szCs w:val="24"/>
        </w:rPr>
        <w:t xml:space="preserve">.  The second key document is </w:t>
      </w:r>
      <w:r w:rsidR="00C15263">
        <w:rPr>
          <w:rFonts w:ascii="Times New Roman" w:hAnsi="Times New Roman" w:cs="Times New Roman"/>
          <w:sz w:val="24"/>
          <w:szCs w:val="24"/>
        </w:rPr>
        <w:t xml:space="preserve">a post </w:t>
      </w:r>
      <w:r w:rsidR="007276A7">
        <w:rPr>
          <w:rFonts w:ascii="Times New Roman" w:hAnsi="Times New Roman" w:cs="Times New Roman"/>
          <w:sz w:val="24"/>
          <w:szCs w:val="24"/>
        </w:rPr>
        <w:t>service</w:t>
      </w:r>
      <w:r w:rsidR="00C15263">
        <w:rPr>
          <w:rFonts w:ascii="Times New Roman" w:hAnsi="Times New Roman" w:cs="Times New Roman"/>
          <w:sz w:val="24"/>
          <w:szCs w:val="24"/>
        </w:rPr>
        <w:t xml:space="preserve"> </w:t>
      </w:r>
      <w:r w:rsidR="007276A7">
        <w:rPr>
          <w:rFonts w:ascii="Times New Roman" w:hAnsi="Times New Roman" w:cs="Times New Roman"/>
          <w:sz w:val="24"/>
          <w:szCs w:val="24"/>
        </w:rPr>
        <w:t xml:space="preserve">treatment record noting </w:t>
      </w:r>
      <w:r>
        <w:rPr>
          <w:rFonts w:ascii="Times New Roman" w:hAnsi="Times New Roman" w:cs="Times New Roman"/>
          <w:sz w:val="24"/>
          <w:szCs w:val="24"/>
        </w:rPr>
        <w:t xml:space="preserve">the first </w:t>
      </w:r>
      <w:r w:rsidR="007276A7">
        <w:rPr>
          <w:rFonts w:ascii="Times New Roman" w:hAnsi="Times New Roman" w:cs="Times New Roman"/>
          <w:sz w:val="24"/>
          <w:szCs w:val="24"/>
        </w:rPr>
        <w:t xml:space="preserve">diagnosed </w:t>
      </w:r>
      <w:r w:rsidR="006B7DFE">
        <w:rPr>
          <w:rFonts w:ascii="Times New Roman" w:hAnsi="Times New Roman" w:cs="Times New Roman"/>
          <w:sz w:val="24"/>
          <w:szCs w:val="24"/>
        </w:rPr>
        <w:t>gout</w:t>
      </w:r>
      <w:r>
        <w:rPr>
          <w:rFonts w:ascii="Times New Roman" w:hAnsi="Times New Roman" w:cs="Times New Roman"/>
          <w:sz w:val="24"/>
          <w:szCs w:val="24"/>
        </w:rPr>
        <w:t xml:space="preserve"> attack </w:t>
      </w:r>
      <w:r w:rsidR="00B965E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B965EA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>August of 2008</w:t>
      </w:r>
      <w:r w:rsidR="006B7DFE">
        <w:rPr>
          <w:rFonts w:ascii="Times New Roman" w:hAnsi="Times New Roman" w:cs="Times New Roman"/>
          <w:sz w:val="24"/>
          <w:szCs w:val="24"/>
        </w:rPr>
        <w:t xml:space="preserve"> (stage 2 of gout).  </w:t>
      </w:r>
      <w:r w:rsidR="00C15263">
        <w:rPr>
          <w:rFonts w:ascii="Times New Roman" w:hAnsi="Times New Roman" w:cs="Times New Roman"/>
          <w:sz w:val="24"/>
          <w:szCs w:val="24"/>
        </w:rPr>
        <w:t>From 1987 to 2008 is 21 years; thus, c</w:t>
      </w:r>
      <w:r w:rsidR="006B7DFE">
        <w:rPr>
          <w:rFonts w:ascii="Times New Roman" w:hAnsi="Times New Roman" w:cs="Times New Roman"/>
          <w:sz w:val="24"/>
          <w:szCs w:val="24"/>
        </w:rPr>
        <w:t xml:space="preserve">onsidering </w:t>
      </w:r>
      <w:r w:rsidR="00C15263">
        <w:rPr>
          <w:rFonts w:ascii="Times New Roman" w:hAnsi="Times New Roman" w:cs="Times New Roman"/>
          <w:sz w:val="24"/>
          <w:szCs w:val="24"/>
        </w:rPr>
        <w:t xml:space="preserve">that </w:t>
      </w:r>
      <w:r w:rsidR="006B7DFE">
        <w:rPr>
          <w:rFonts w:ascii="Times New Roman" w:hAnsi="Times New Roman" w:cs="Times New Roman"/>
          <w:sz w:val="24"/>
          <w:szCs w:val="24"/>
        </w:rPr>
        <w:t>gout typically takes 20 years or more to progress from stage 1 to stage 2</w:t>
      </w:r>
      <w:r w:rsidR="00C15263">
        <w:rPr>
          <w:rFonts w:ascii="Times New Roman" w:hAnsi="Times New Roman" w:cs="Times New Roman"/>
          <w:sz w:val="24"/>
          <w:szCs w:val="24"/>
        </w:rPr>
        <w:t xml:space="preserve"> it is likely that the onset of gout was in 1987 during </w:t>
      </w:r>
      <w:bookmarkStart w:id="18" w:name="_Hlk86935648"/>
      <w:r w:rsidR="007600CF">
        <w:rPr>
          <w:rFonts w:ascii="Times New Roman" w:hAnsi="Times New Roman" w:cs="Times New Roman"/>
          <w:sz w:val="24"/>
          <w:szCs w:val="24"/>
        </w:rPr>
        <w:t>Mr</w:t>
      </w:r>
      <w:r w:rsidR="00C15263">
        <w:rPr>
          <w:rFonts w:ascii="Times New Roman" w:hAnsi="Times New Roman" w:cs="Times New Roman"/>
          <w:sz w:val="24"/>
          <w:szCs w:val="24"/>
        </w:rPr>
        <w:t>. Doe’s</w:t>
      </w:r>
      <w:bookmarkEnd w:id="18"/>
      <w:r w:rsidR="00C15263">
        <w:rPr>
          <w:rFonts w:ascii="Times New Roman" w:hAnsi="Times New Roman" w:cs="Times New Roman"/>
          <w:sz w:val="24"/>
          <w:szCs w:val="24"/>
        </w:rPr>
        <w:t xml:space="preserve"> service years.  </w:t>
      </w:r>
      <w:bookmarkStart w:id="19" w:name="_Hlk87184380"/>
      <w:r w:rsidR="00C15263">
        <w:rPr>
          <w:rFonts w:ascii="Times New Roman" w:hAnsi="Times New Roman" w:cs="Times New Roman"/>
          <w:sz w:val="24"/>
          <w:szCs w:val="24"/>
        </w:rPr>
        <w:t>The temporal relationship from stage 1 to stage 2 is undeniable and exactly matches the course and nature of gout.</w:t>
      </w:r>
      <w:bookmarkEnd w:id="19"/>
      <w:r w:rsidR="000A279C">
        <w:rPr>
          <w:rFonts w:ascii="Times New Roman" w:hAnsi="Times New Roman" w:cs="Times New Roman"/>
          <w:sz w:val="24"/>
          <w:szCs w:val="24"/>
        </w:rPr>
        <w:t xml:space="preserve">  The </w:t>
      </w:r>
      <w:r w:rsidR="000A279C" w:rsidRPr="000A279C">
        <w:rPr>
          <w:rFonts w:ascii="Times New Roman" w:hAnsi="Times New Roman" w:cs="Times New Roman"/>
          <w:sz w:val="24"/>
          <w:szCs w:val="24"/>
        </w:rPr>
        <w:t xml:space="preserve">temporal relationship </w:t>
      </w:r>
      <w:r w:rsidR="000A279C">
        <w:rPr>
          <w:rFonts w:ascii="Times New Roman" w:hAnsi="Times New Roman" w:cs="Times New Roman"/>
          <w:sz w:val="24"/>
          <w:szCs w:val="24"/>
        </w:rPr>
        <w:t xml:space="preserve">is supported by other documents in service medical records and </w:t>
      </w:r>
      <w:r w:rsidR="000A279C" w:rsidRPr="000A279C">
        <w:rPr>
          <w:rFonts w:ascii="Times New Roman" w:hAnsi="Times New Roman" w:cs="Times New Roman"/>
          <w:sz w:val="24"/>
          <w:szCs w:val="24"/>
        </w:rPr>
        <w:t>Mr. Doe’s personal statement</w:t>
      </w:r>
      <w:r w:rsidR="00B965EA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3523C0D7" w14:textId="06D826CB" w:rsidR="00BF2059" w:rsidRDefault="00B73707" w:rsidP="00B965E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1974 enlistment examination notes </w:t>
      </w:r>
      <w:r w:rsidRPr="00B73707">
        <w:rPr>
          <w:rFonts w:ascii="Times New Roman" w:hAnsi="Times New Roman" w:cs="Times New Roman"/>
          <w:sz w:val="24"/>
          <w:szCs w:val="24"/>
        </w:rPr>
        <w:t>Mr. Doe’s</w:t>
      </w:r>
      <w:r>
        <w:rPr>
          <w:rFonts w:ascii="Times New Roman" w:hAnsi="Times New Roman" w:cs="Times New Roman"/>
          <w:sz w:val="24"/>
          <w:szCs w:val="24"/>
        </w:rPr>
        <w:t xml:space="preserve"> weight as 122 pounds</w:t>
      </w:r>
      <w:r w:rsidR="00FF1A96">
        <w:rPr>
          <w:rFonts w:ascii="Times New Roman" w:hAnsi="Times New Roman" w:cs="Times New Roman"/>
          <w:sz w:val="24"/>
          <w:szCs w:val="24"/>
        </w:rPr>
        <w:t>, height as 65 inches,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43A29">
        <w:rPr>
          <w:rFonts w:ascii="Times New Roman" w:hAnsi="Times New Roman" w:cs="Times New Roman"/>
          <w:sz w:val="24"/>
          <w:szCs w:val="24"/>
        </w:rPr>
        <w:t>his</w:t>
      </w:r>
      <w:r>
        <w:rPr>
          <w:rFonts w:ascii="Times New Roman" w:hAnsi="Times New Roman" w:cs="Times New Roman"/>
          <w:sz w:val="24"/>
          <w:szCs w:val="24"/>
        </w:rPr>
        <w:t xml:space="preserve"> blood </w:t>
      </w:r>
      <w:r w:rsidR="00FF1A96">
        <w:rPr>
          <w:rFonts w:ascii="Times New Roman" w:hAnsi="Times New Roman" w:cs="Times New Roman"/>
          <w:sz w:val="24"/>
          <w:szCs w:val="24"/>
        </w:rPr>
        <w:t>pressure of 110/70: all normal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9025E">
        <w:rPr>
          <w:rFonts w:ascii="Times New Roman" w:hAnsi="Times New Roman" w:cs="Times New Roman"/>
          <w:sz w:val="24"/>
          <w:szCs w:val="24"/>
        </w:rPr>
        <w:t xml:space="preserve"> A routine physical in 1987 notes</w:t>
      </w:r>
      <w:r w:rsidR="00543A29">
        <w:rPr>
          <w:rFonts w:ascii="Times New Roman" w:hAnsi="Times New Roman" w:cs="Times New Roman"/>
          <w:sz w:val="24"/>
          <w:szCs w:val="24"/>
        </w:rPr>
        <w:t xml:space="preserve"> a weight of 145 and </w:t>
      </w:r>
      <w:r w:rsidR="00055405">
        <w:rPr>
          <w:rFonts w:ascii="Times New Roman" w:hAnsi="Times New Roman" w:cs="Times New Roman"/>
          <w:sz w:val="24"/>
          <w:szCs w:val="24"/>
        </w:rPr>
        <w:t>a</w:t>
      </w:r>
      <w:r w:rsidR="00543A29">
        <w:rPr>
          <w:rFonts w:ascii="Times New Roman" w:hAnsi="Times New Roman" w:cs="Times New Roman"/>
          <w:sz w:val="24"/>
          <w:szCs w:val="24"/>
        </w:rPr>
        <w:t xml:space="preserve"> </w:t>
      </w:r>
      <w:r w:rsidR="00543A29" w:rsidRPr="00543A29">
        <w:rPr>
          <w:rFonts w:ascii="Times New Roman" w:hAnsi="Times New Roman" w:cs="Times New Roman"/>
          <w:sz w:val="24"/>
          <w:szCs w:val="24"/>
        </w:rPr>
        <w:t xml:space="preserve">lipid profile, blood glucose, and metabolic panel </w:t>
      </w:r>
      <w:r w:rsidR="00B8271E">
        <w:rPr>
          <w:rFonts w:ascii="Times New Roman" w:hAnsi="Times New Roman" w:cs="Times New Roman"/>
          <w:sz w:val="24"/>
          <w:szCs w:val="24"/>
        </w:rPr>
        <w:t xml:space="preserve">that </w:t>
      </w:r>
      <w:r w:rsidR="00543A29" w:rsidRPr="00543A29">
        <w:rPr>
          <w:rFonts w:ascii="Times New Roman" w:hAnsi="Times New Roman" w:cs="Times New Roman"/>
          <w:sz w:val="24"/>
          <w:szCs w:val="24"/>
        </w:rPr>
        <w:t>are well within the normal ranges</w:t>
      </w:r>
      <w:r w:rsidR="00543A29">
        <w:rPr>
          <w:rFonts w:ascii="Times New Roman" w:hAnsi="Times New Roman" w:cs="Times New Roman"/>
          <w:sz w:val="24"/>
          <w:szCs w:val="24"/>
        </w:rPr>
        <w:t xml:space="preserve">.  Even the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F9025E" w:rsidRPr="00F9025E">
        <w:rPr>
          <w:rFonts w:ascii="Times New Roman" w:hAnsi="Times New Roman" w:cs="Times New Roman"/>
          <w:sz w:val="24"/>
          <w:szCs w:val="24"/>
        </w:rPr>
        <w:t xml:space="preserve"> level of 6.7mg/dL</w:t>
      </w:r>
      <w:r w:rsidR="00F9025E">
        <w:rPr>
          <w:rFonts w:ascii="Times New Roman" w:hAnsi="Times New Roman" w:cs="Times New Roman"/>
          <w:sz w:val="24"/>
          <w:szCs w:val="24"/>
        </w:rPr>
        <w:t xml:space="preserve"> noted at this time was normal albeit at the high end.  </w:t>
      </w:r>
      <w:r w:rsidR="00F9025E" w:rsidRPr="00F9025E">
        <w:rPr>
          <w:rFonts w:ascii="Times New Roman" w:hAnsi="Times New Roman" w:cs="Times New Roman"/>
          <w:sz w:val="24"/>
          <w:szCs w:val="24"/>
        </w:rPr>
        <w:t>Mr. Doe’s</w:t>
      </w:r>
      <w:r w:rsidR="00F9025E">
        <w:rPr>
          <w:rFonts w:ascii="Times New Roman" w:hAnsi="Times New Roman" w:cs="Times New Roman"/>
          <w:sz w:val="24"/>
          <w:szCs w:val="24"/>
        </w:rPr>
        <w:t xml:space="preserve"> personal statement notes that his weight increased </w:t>
      </w:r>
      <w:r w:rsidR="007A00D2" w:rsidRPr="007A00D2">
        <w:rPr>
          <w:rFonts w:ascii="Times New Roman" w:hAnsi="Times New Roman" w:cs="Times New Roman"/>
          <w:sz w:val="24"/>
          <w:szCs w:val="24"/>
        </w:rPr>
        <w:t>substantially</w:t>
      </w:r>
      <w:r w:rsidR="00F9025E">
        <w:rPr>
          <w:rFonts w:ascii="Times New Roman" w:hAnsi="Times New Roman" w:cs="Times New Roman"/>
          <w:sz w:val="24"/>
          <w:szCs w:val="24"/>
        </w:rPr>
        <w:t xml:space="preserve"> to the low to mid 140s within his first 3 years of service and stayed that way </w:t>
      </w:r>
      <w:r w:rsidR="00BF2059">
        <w:rPr>
          <w:rFonts w:ascii="Times New Roman" w:hAnsi="Times New Roman" w:cs="Times New Roman"/>
          <w:sz w:val="24"/>
          <w:szCs w:val="24"/>
        </w:rPr>
        <w:t>for the next ten years; however, that later in 1987 he hurt his back resulting in a decrease in his ability to exercise at his previous intensity levels</w:t>
      </w:r>
      <w:r w:rsidR="00F60CE1">
        <w:rPr>
          <w:rFonts w:ascii="Times New Roman" w:hAnsi="Times New Roman" w:cs="Times New Roman"/>
          <w:sz w:val="24"/>
          <w:szCs w:val="24"/>
        </w:rPr>
        <w:t xml:space="preserve"> resulting in weight gain</w:t>
      </w:r>
      <w:r w:rsidR="00BF2059">
        <w:rPr>
          <w:rFonts w:ascii="Times New Roman" w:hAnsi="Times New Roman" w:cs="Times New Roman"/>
          <w:sz w:val="24"/>
          <w:szCs w:val="24"/>
        </w:rPr>
        <w:t>.</w:t>
      </w:r>
      <w:r w:rsidR="00A576DC">
        <w:rPr>
          <w:rFonts w:ascii="Times New Roman" w:hAnsi="Times New Roman" w:cs="Times New Roman"/>
          <w:sz w:val="24"/>
          <w:szCs w:val="24"/>
        </w:rPr>
        <w:t xml:space="preserve">  He also noted that </w:t>
      </w:r>
      <w:r w:rsidR="00F60CE1">
        <w:rPr>
          <w:rFonts w:ascii="Times New Roman" w:hAnsi="Times New Roman" w:cs="Times New Roman"/>
          <w:sz w:val="24"/>
          <w:szCs w:val="24"/>
        </w:rPr>
        <w:t xml:space="preserve">by his retirement </w:t>
      </w:r>
      <w:r w:rsidR="00A576DC">
        <w:rPr>
          <w:rFonts w:ascii="Times New Roman" w:hAnsi="Times New Roman" w:cs="Times New Roman"/>
          <w:sz w:val="24"/>
          <w:szCs w:val="24"/>
        </w:rPr>
        <w:t xml:space="preserve">his waist size </w:t>
      </w:r>
      <w:r w:rsidR="00F60CE1">
        <w:rPr>
          <w:rFonts w:ascii="Times New Roman" w:hAnsi="Times New Roman" w:cs="Times New Roman"/>
          <w:sz w:val="24"/>
          <w:szCs w:val="24"/>
        </w:rPr>
        <w:t xml:space="preserve">increased </w:t>
      </w:r>
      <w:r w:rsidR="00A576DC">
        <w:rPr>
          <w:rFonts w:ascii="Times New Roman" w:hAnsi="Times New Roman" w:cs="Times New Roman"/>
          <w:sz w:val="24"/>
          <w:szCs w:val="24"/>
        </w:rPr>
        <w:t xml:space="preserve">from 36 to 39 inches. </w:t>
      </w:r>
      <w:r w:rsidR="002D73F6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87439882"/>
      <w:r w:rsidR="00CE6D6F">
        <w:rPr>
          <w:rFonts w:ascii="Times New Roman" w:hAnsi="Times New Roman" w:cs="Times New Roman"/>
          <w:sz w:val="24"/>
          <w:szCs w:val="24"/>
        </w:rPr>
        <w:t>V</w:t>
      </w:r>
      <w:r w:rsidR="00CE6D6F" w:rsidRPr="00CE6D6F">
        <w:rPr>
          <w:rFonts w:ascii="Times New Roman" w:hAnsi="Times New Roman" w:cs="Times New Roman"/>
          <w:sz w:val="24"/>
          <w:szCs w:val="24"/>
        </w:rPr>
        <w:t xml:space="preserve">isceral fat </w:t>
      </w:r>
      <w:bookmarkEnd w:id="20"/>
      <w:r w:rsidR="00CE6D6F" w:rsidRPr="00CE6D6F">
        <w:rPr>
          <w:rFonts w:ascii="Times New Roman" w:hAnsi="Times New Roman" w:cs="Times New Roman"/>
          <w:sz w:val="24"/>
          <w:szCs w:val="24"/>
        </w:rPr>
        <w:t xml:space="preserve">(belly fat) </w:t>
      </w:r>
      <w:r w:rsidR="002D73F6">
        <w:rPr>
          <w:rFonts w:ascii="Times New Roman" w:hAnsi="Times New Roman" w:cs="Times New Roman"/>
          <w:sz w:val="24"/>
          <w:szCs w:val="24"/>
        </w:rPr>
        <w:t xml:space="preserve">is a risk factor for gout. </w:t>
      </w:r>
    </w:p>
    <w:p w14:paraId="549B60E6" w14:textId="39D7EC0D" w:rsidR="00B73707" w:rsidRDefault="00BF2059" w:rsidP="00B965EA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21" w:name="_Hlk87430512"/>
      <w:r>
        <w:rPr>
          <w:rFonts w:ascii="Times New Roman" w:hAnsi="Times New Roman" w:cs="Times New Roman"/>
          <w:sz w:val="24"/>
          <w:szCs w:val="24"/>
        </w:rPr>
        <w:t xml:space="preserve">Service medical records note </w:t>
      </w:r>
      <w:r w:rsidR="00B1389A">
        <w:rPr>
          <w:rFonts w:ascii="Times New Roman" w:hAnsi="Times New Roman" w:cs="Times New Roman"/>
          <w:sz w:val="24"/>
          <w:szCs w:val="24"/>
        </w:rPr>
        <w:t>a</w:t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A79">
        <w:rPr>
          <w:rFonts w:ascii="Times New Roman" w:hAnsi="Times New Roman" w:cs="Times New Roman"/>
          <w:sz w:val="24"/>
          <w:szCs w:val="24"/>
        </w:rPr>
        <w:t xml:space="preserve">22 </w:t>
      </w:r>
      <w:r w:rsidR="00B1389A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1987 back injury event with severe left sided sciatica and </w:t>
      </w:r>
      <w:r w:rsidR="00581367">
        <w:rPr>
          <w:rFonts w:ascii="Times New Roman" w:hAnsi="Times New Roman" w:cs="Times New Roman"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back </w:t>
      </w:r>
      <w:r w:rsidR="00805725">
        <w:rPr>
          <w:rFonts w:ascii="Times New Roman" w:hAnsi="Times New Roman" w:cs="Times New Roman"/>
          <w:sz w:val="24"/>
          <w:szCs w:val="24"/>
        </w:rPr>
        <w:t xml:space="preserve">pain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C12A79">
        <w:rPr>
          <w:rFonts w:ascii="Times New Roman" w:hAnsi="Times New Roman" w:cs="Times New Roman"/>
          <w:sz w:val="24"/>
          <w:szCs w:val="24"/>
        </w:rPr>
        <w:t>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059">
        <w:rPr>
          <w:rFonts w:ascii="Times New Roman" w:hAnsi="Times New Roman" w:cs="Times New Roman"/>
          <w:sz w:val="24"/>
          <w:szCs w:val="24"/>
        </w:rPr>
        <w:t>sciatica</w:t>
      </w:r>
      <w:r>
        <w:rPr>
          <w:rFonts w:ascii="Times New Roman" w:hAnsi="Times New Roman" w:cs="Times New Roman"/>
          <w:sz w:val="24"/>
          <w:szCs w:val="24"/>
        </w:rPr>
        <w:t xml:space="preserve"> complaints from 1987 until his 1995 retirement from service.  </w:t>
      </w:r>
      <w:r w:rsidR="00C12A79" w:rsidRPr="00C12A79">
        <w:rPr>
          <w:rFonts w:ascii="Times New Roman" w:hAnsi="Times New Roman" w:cs="Times New Roman"/>
          <w:sz w:val="24"/>
          <w:szCs w:val="24"/>
        </w:rPr>
        <w:t xml:space="preserve">Service medical records </w:t>
      </w:r>
      <w:r w:rsidR="00C12A79">
        <w:rPr>
          <w:rFonts w:ascii="Times New Roman" w:hAnsi="Times New Roman" w:cs="Times New Roman"/>
          <w:sz w:val="24"/>
          <w:szCs w:val="24"/>
        </w:rPr>
        <w:t xml:space="preserve">also </w:t>
      </w:r>
      <w:r w:rsidR="00C12A79" w:rsidRPr="00C12A79">
        <w:rPr>
          <w:rFonts w:ascii="Times New Roman" w:hAnsi="Times New Roman" w:cs="Times New Roman"/>
          <w:sz w:val="24"/>
          <w:szCs w:val="24"/>
        </w:rPr>
        <w:t>note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A79">
        <w:rPr>
          <w:rFonts w:ascii="Times New Roman" w:hAnsi="Times New Roman" w:cs="Times New Roman"/>
          <w:sz w:val="24"/>
          <w:szCs w:val="24"/>
        </w:rPr>
        <w:t xml:space="preserve">12 September </w:t>
      </w:r>
      <w:r>
        <w:rPr>
          <w:rFonts w:ascii="Times New Roman" w:hAnsi="Times New Roman" w:cs="Times New Roman"/>
          <w:sz w:val="24"/>
          <w:szCs w:val="24"/>
        </w:rPr>
        <w:t xml:space="preserve">1992 </w:t>
      </w:r>
      <w:r w:rsidR="00C12A79" w:rsidRPr="00C12A79">
        <w:rPr>
          <w:rFonts w:ascii="Times New Roman" w:hAnsi="Times New Roman" w:cs="Times New Roman"/>
          <w:sz w:val="24"/>
          <w:szCs w:val="24"/>
        </w:rPr>
        <w:t>lumbar</w:t>
      </w:r>
      <w:r w:rsidR="00C12A79">
        <w:rPr>
          <w:rFonts w:ascii="Times New Roman" w:hAnsi="Times New Roman" w:cs="Times New Roman"/>
          <w:sz w:val="24"/>
          <w:szCs w:val="24"/>
        </w:rPr>
        <w:t xml:space="preserve"> spine</w:t>
      </w:r>
      <w:r>
        <w:rPr>
          <w:rFonts w:ascii="Times New Roman" w:hAnsi="Times New Roman" w:cs="Times New Roman"/>
          <w:sz w:val="24"/>
          <w:szCs w:val="24"/>
        </w:rPr>
        <w:t xml:space="preserve"> MRI </w:t>
      </w:r>
      <w:r w:rsidR="00C12A79">
        <w:rPr>
          <w:rFonts w:ascii="Times New Roman" w:hAnsi="Times New Roman" w:cs="Times New Roman"/>
          <w:sz w:val="24"/>
          <w:szCs w:val="24"/>
        </w:rPr>
        <w:t xml:space="preserve">that cited </w:t>
      </w:r>
      <w:r>
        <w:rPr>
          <w:rFonts w:ascii="Times New Roman" w:hAnsi="Times New Roman" w:cs="Times New Roman"/>
          <w:sz w:val="24"/>
          <w:szCs w:val="24"/>
        </w:rPr>
        <w:t xml:space="preserve">several </w:t>
      </w:r>
      <w:r w:rsidR="007A00D2">
        <w:rPr>
          <w:rFonts w:ascii="Times New Roman" w:hAnsi="Times New Roman" w:cs="Times New Roman"/>
          <w:sz w:val="24"/>
          <w:szCs w:val="24"/>
        </w:rPr>
        <w:t xml:space="preserve">damaged </w:t>
      </w:r>
      <w:bookmarkStart w:id="22" w:name="_Hlk87430540"/>
      <w:r w:rsidR="007A00D2" w:rsidRPr="007A00D2">
        <w:rPr>
          <w:rFonts w:ascii="Times New Roman" w:hAnsi="Times New Roman" w:cs="Times New Roman"/>
          <w:sz w:val="24"/>
          <w:szCs w:val="24"/>
        </w:rPr>
        <w:t>lumbar</w:t>
      </w:r>
      <w:bookmarkEnd w:id="22"/>
      <w:r w:rsidR="007A00D2" w:rsidRPr="007A00D2">
        <w:rPr>
          <w:rFonts w:ascii="Times New Roman" w:hAnsi="Times New Roman" w:cs="Times New Roman"/>
          <w:sz w:val="24"/>
          <w:szCs w:val="24"/>
        </w:rPr>
        <w:t xml:space="preserve"> vertebrae</w:t>
      </w:r>
      <w:r w:rsidR="007A00D2">
        <w:rPr>
          <w:rFonts w:ascii="Times New Roman" w:hAnsi="Times New Roman" w:cs="Times New Roman"/>
          <w:sz w:val="24"/>
          <w:szCs w:val="24"/>
        </w:rPr>
        <w:t xml:space="preserve">, nerve impingement, and traumatic arthritis.  </w:t>
      </w:r>
      <w:r w:rsidR="00AA5703">
        <w:rPr>
          <w:rFonts w:ascii="Times New Roman" w:hAnsi="Times New Roman" w:cs="Times New Roman"/>
          <w:sz w:val="24"/>
          <w:szCs w:val="24"/>
        </w:rPr>
        <w:t xml:space="preserve">These injuries led to a </w:t>
      </w:r>
      <w:r w:rsidR="007A00D2" w:rsidRPr="007A00D2">
        <w:rPr>
          <w:rFonts w:ascii="Times New Roman" w:hAnsi="Times New Roman" w:cs="Times New Roman"/>
          <w:sz w:val="24"/>
          <w:szCs w:val="24"/>
        </w:rPr>
        <w:t>dramatic</w:t>
      </w:r>
      <w:r w:rsidR="00AA5703">
        <w:rPr>
          <w:rFonts w:ascii="Times New Roman" w:hAnsi="Times New Roman" w:cs="Times New Roman"/>
          <w:sz w:val="24"/>
          <w:szCs w:val="24"/>
        </w:rPr>
        <w:t xml:space="preserve"> increase in </w:t>
      </w:r>
      <w:r w:rsidR="00AA5703" w:rsidRPr="00AA5703">
        <w:rPr>
          <w:rFonts w:ascii="Times New Roman" w:hAnsi="Times New Roman" w:cs="Times New Roman"/>
          <w:sz w:val="24"/>
          <w:szCs w:val="24"/>
        </w:rPr>
        <w:t>Mr. Doe’s</w:t>
      </w:r>
      <w:r w:rsidR="00AA5703">
        <w:rPr>
          <w:rFonts w:ascii="Times New Roman" w:hAnsi="Times New Roman" w:cs="Times New Roman"/>
          <w:sz w:val="24"/>
          <w:szCs w:val="24"/>
        </w:rPr>
        <w:t xml:space="preserve"> weight: his 1994 </w:t>
      </w:r>
      <w:bookmarkStart w:id="23" w:name="_Hlk87430671"/>
      <w:r w:rsidR="00AA5703">
        <w:rPr>
          <w:rFonts w:ascii="Times New Roman" w:hAnsi="Times New Roman" w:cs="Times New Roman"/>
          <w:sz w:val="24"/>
          <w:szCs w:val="24"/>
        </w:rPr>
        <w:t xml:space="preserve">retirement physical </w:t>
      </w:r>
      <w:bookmarkEnd w:id="23"/>
      <w:r w:rsidR="00C12A79">
        <w:rPr>
          <w:rFonts w:ascii="Times New Roman" w:hAnsi="Times New Roman" w:cs="Times New Roman"/>
          <w:sz w:val="24"/>
          <w:szCs w:val="24"/>
        </w:rPr>
        <w:t>recorded</w:t>
      </w:r>
      <w:r w:rsidR="00AA5703">
        <w:rPr>
          <w:rFonts w:ascii="Times New Roman" w:hAnsi="Times New Roman" w:cs="Times New Roman"/>
          <w:sz w:val="24"/>
          <w:szCs w:val="24"/>
        </w:rPr>
        <w:t xml:space="preserve"> a weight of 17</w:t>
      </w:r>
      <w:r w:rsidR="006D6563">
        <w:rPr>
          <w:rFonts w:ascii="Times New Roman" w:hAnsi="Times New Roman" w:cs="Times New Roman"/>
          <w:sz w:val="24"/>
          <w:szCs w:val="24"/>
        </w:rPr>
        <w:t>0</w:t>
      </w:r>
      <w:r w:rsidR="00AA5703">
        <w:rPr>
          <w:rFonts w:ascii="Times New Roman" w:hAnsi="Times New Roman" w:cs="Times New Roman"/>
          <w:sz w:val="24"/>
          <w:szCs w:val="24"/>
        </w:rPr>
        <w:t xml:space="preserve">, a </w:t>
      </w:r>
      <w:r w:rsidR="00B1389A">
        <w:rPr>
          <w:rFonts w:ascii="Times New Roman" w:hAnsi="Times New Roman" w:cs="Times New Roman"/>
          <w:sz w:val="24"/>
          <w:szCs w:val="24"/>
        </w:rPr>
        <w:t>2</w:t>
      </w:r>
      <w:r w:rsidR="006D6563">
        <w:rPr>
          <w:rFonts w:ascii="Times New Roman" w:hAnsi="Times New Roman" w:cs="Times New Roman"/>
          <w:sz w:val="24"/>
          <w:szCs w:val="24"/>
        </w:rPr>
        <w:t>5</w:t>
      </w:r>
      <w:r w:rsidR="00B1389A">
        <w:rPr>
          <w:rFonts w:ascii="Times New Roman" w:hAnsi="Times New Roman" w:cs="Times New Roman"/>
          <w:sz w:val="24"/>
          <w:szCs w:val="24"/>
        </w:rPr>
        <w:t>-pound</w:t>
      </w:r>
      <w:r w:rsidR="00AA5703">
        <w:rPr>
          <w:rFonts w:ascii="Times New Roman" w:hAnsi="Times New Roman" w:cs="Times New Roman"/>
          <w:sz w:val="24"/>
          <w:szCs w:val="24"/>
        </w:rPr>
        <w:t xml:space="preserve"> increase in just seven years</w:t>
      </w:r>
      <w:r w:rsidR="00C12A79">
        <w:rPr>
          <w:rFonts w:ascii="Times New Roman" w:hAnsi="Times New Roman" w:cs="Times New Roman"/>
          <w:sz w:val="24"/>
          <w:szCs w:val="24"/>
        </w:rPr>
        <w:t xml:space="preserve">: </w:t>
      </w:r>
      <w:r w:rsidR="002D73F6">
        <w:rPr>
          <w:rFonts w:ascii="Times New Roman" w:hAnsi="Times New Roman" w:cs="Times New Roman"/>
          <w:sz w:val="24"/>
          <w:szCs w:val="24"/>
        </w:rPr>
        <w:t xml:space="preserve">for a total </w:t>
      </w:r>
      <w:r w:rsidR="002D73F6" w:rsidRPr="002D73F6">
        <w:rPr>
          <w:rFonts w:ascii="Times New Roman" w:hAnsi="Times New Roman" w:cs="Times New Roman"/>
          <w:sz w:val="24"/>
          <w:szCs w:val="24"/>
        </w:rPr>
        <w:t xml:space="preserve">weight gain </w:t>
      </w:r>
      <w:r w:rsidR="002D73F6">
        <w:rPr>
          <w:rFonts w:ascii="Times New Roman" w:hAnsi="Times New Roman" w:cs="Times New Roman"/>
          <w:sz w:val="24"/>
          <w:szCs w:val="24"/>
        </w:rPr>
        <w:t xml:space="preserve">of </w:t>
      </w:r>
      <w:r w:rsidR="006D6563">
        <w:rPr>
          <w:rFonts w:ascii="Times New Roman" w:hAnsi="Times New Roman" w:cs="Times New Roman"/>
          <w:sz w:val="24"/>
          <w:szCs w:val="24"/>
        </w:rPr>
        <w:t>48</w:t>
      </w:r>
      <w:r w:rsidR="003D0DEE">
        <w:rPr>
          <w:rFonts w:ascii="Times New Roman" w:hAnsi="Times New Roman" w:cs="Times New Roman"/>
          <w:sz w:val="24"/>
          <w:szCs w:val="24"/>
        </w:rPr>
        <w:t>-pound</w:t>
      </w:r>
      <w:r w:rsidR="002D73F6">
        <w:rPr>
          <w:rFonts w:ascii="Times New Roman" w:hAnsi="Times New Roman" w:cs="Times New Roman"/>
          <w:sz w:val="24"/>
          <w:szCs w:val="24"/>
        </w:rPr>
        <w:t>s</w:t>
      </w:r>
      <w:r w:rsidR="003D0DEE">
        <w:rPr>
          <w:rFonts w:ascii="Times New Roman" w:hAnsi="Times New Roman" w:cs="Times New Roman"/>
          <w:sz w:val="24"/>
          <w:szCs w:val="24"/>
        </w:rPr>
        <w:t xml:space="preserve"> during service. </w:t>
      </w:r>
      <w:r w:rsidR="006D6563">
        <w:rPr>
          <w:rFonts w:ascii="Times New Roman" w:hAnsi="Times New Roman" w:cs="Times New Roman"/>
          <w:sz w:val="24"/>
          <w:szCs w:val="24"/>
        </w:rPr>
        <w:t>The end of service BMI was 28</w:t>
      </w:r>
      <w:r w:rsidR="00FB6F6D">
        <w:rPr>
          <w:rFonts w:ascii="Times New Roman" w:hAnsi="Times New Roman" w:cs="Times New Roman"/>
          <w:sz w:val="24"/>
          <w:szCs w:val="24"/>
        </w:rPr>
        <w:t>.3</w:t>
      </w:r>
      <w:r w:rsidR="006D6563">
        <w:rPr>
          <w:rFonts w:ascii="Times New Roman" w:hAnsi="Times New Roman" w:cs="Times New Roman"/>
          <w:sz w:val="24"/>
          <w:szCs w:val="24"/>
        </w:rPr>
        <w:t xml:space="preserve"> which is </w:t>
      </w:r>
      <w:r w:rsidR="006D6563" w:rsidRPr="006D6563">
        <w:rPr>
          <w:rFonts w:ascii="Times New Roman" w:hAnsi="Times New Roman" w:cs="Times New Roman"/>
          <w:sz w:val="24"/>
          <w:szCs w:val="24"/>
        </w:rPr>
        <w:t xml:space="preserve">substantially </w:t>
      </w:r>
      <w:r w:rsidR="006D6563">
        <w:rPr>
          <w:rFonts w:ascii="Times New Roman" w:hAnsi="Times New Roman" w:cs="Times New Roman"/>
          <w:sz w:val="24"/>
          <w:szCs w:val="24"/>
        </w:rPr>
        <w:t xml:space="preserve">overweight.  </w:t>
      </w:r>
      <w:r w:rsidR="00C12A79">
        <w:rPr>
          <w:rFonts w:ascii="Times New Roman" w:hAnsi="Times New Roman" w:cs="Times New Roman"/>
          <w:sz w:val="24"/>
          <w:szCs w:val="24"/>
        </w:rPr>
        <w:t xml:space="preserve">This weight is a risk factor </w:t>
      </w:r>
      <w:r w:rsidR="002D73F6">
        <w:rPr>
          <w:rFonts w:ascii="Times New Roman" w:hAnsi="Times New Roman" w:cs="Times New Roman"/>
          <w:sz w:val="24"/>
          <w:szCs w:val="24"/>
        </w:rPr>
        <w:t xml:space="preserve">for and comorbidity of </w:t>
      </w:r>
      <w:r w:rsidR="00C12A79">
        <w:rPr>
          <w:rFonts w:ascii="Times New Roman" w:hAnsi="Times New Roman" w:cs="Times New Roman"/>
          <w:sz w:val="24"/>
          <w:szCs w:val="24"/>
        </w:rPr>
        <w:t xml:space="preserve">gout. </w:t>
      </w:r>
      <w:r w:rsidR="00B1389A">
        <w:rPr>
          <w:rFonts w:ascii="Times New Roman" w:hAnsi="Times New Roman" w:cs="Times New Roman"/>
          <w:sz w:val="24"/>
          <w:szCs w:val="24"/>
        </w:rPr>
        <w:t xml:space="preserve">The </w:t>
      </w:r>
      <w:r w:rsidR="00333F34">
        <w:rPr>
          <w:rFonts w:ascii="Times New Roman" w:hAnsi="Times New Roman" w:cs="Times New Roman"/>
          <w:sz w:val="24"/>
          <w:szCs w:val="24"/>
        </w:rPr>
        <w:t xml:space="preserve">recorded values noted </w:t>
      </w:r>
      <w:r w:rsidR="00B1389A">
        <w:rPr>
          <w:rFonts w:ascii="Times New Roman" w:hAnsi="Times New Roman" w:cs="Times New Roman"/>
          <w:sz w:val="24"/>
          <w:szCs w:val="24"/>
        </w:rPr>
        <w:t xml:space="preserve">during </w:t>
      </w:r>
      <w:r w:rsidR="002D73F6">
        <w:rPr>
          <w:rFonts w:ascii="Times New Roman" w:hAnsi="Times New Roman" w:cs="Times New Roman"/>
          <w:sz w:val="24"/>
          <w:szCs w:val="24"/>
        </w:rPr>
        <w:t xml:space="preserve">the </w:t>
      </w:r>
      <w:r w:rsidR="00C12A79" w:rsidRPr="00C12A79">
        <w:rPr>
          <w:rFonts w:ascii="Times New Roman" w:hAnsi="Times New Roman" w:cs="Times New Roman"/>
          <w:sz w:val="24"/>
          <w:szCs w:val="24"/>
        </w:rPr>
        <w:t xml:space="preserve">retirement </w:t>
      </w:r>
      <w:r w:rsidR="002D73F6">
        <w:rPr>
          <w:rFonts w:ascii="Times New Roman" w:hAnsi="Times New Roman" w:cs="Times New Roman"/>
          <w:sz w:val="24"/>
          <w:szCs w:val="24"/>
        </w:rPr>
        <w:t>exam</w:t>
      </w:r>
      <w:r w:rsidR="00B1389A">
        <w:rPr>
          <w:rFonts w:ascii="Times New Roman" w:hAnsi="Times New Roman" w:cs="Times New Roman"/>
          <w:sz w:val="24"/>
          <w:szCs w:val="24"/>
        </w:rPr>
        <w:t xml:space="preserve"> demonstrate a </w:t>
      </w:r>
      <w:r w:rsidR="002F5BCF">
        <w:rPr>
          <w:rFonts w:ascii="Times New Roman" w:hAnsi="Times New Roman" w:cs="Times New Roman"/>
          <w:sz w:val="24"/>
          <w:szCs w:val="24"/>
        </w:rPr>
        <w:t>body system that is completely out of control.</w:t>
      </w:r>
    </w:p>
    <w:p w14:paraId="05B29808" w14:textId="49B23B0C" w:rsidR="003D0DEE" w:rsidRPr="00D5429B" w:rsidRDefault="00333F34" w:rsidP="00B965E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blood pressure </w:t>
      </w:r>
      <w:r w:rsidR="00FF1A96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4" w:name="_Hlk87440114"/>
      <w:r>
        <w:rPr>
          <w:rFonts w:ascii="Times New Roman" w:hAnsi="Times New Roman" w:cs="Times New Roman"/>
          <w:sz w:val="24"/>
          <w:szCs w:val="24"/>
        </w:rPr>
        <w:t>abnormal</w:t>
      </w:r>
      <w:bookmarkEnd w:id="24"/>
      <w:r>
        <w:rPr>
          <w:rFonts w:ascii="Times New Roman" w:hAnsi="Times New Roman" w:cs="Times New Roman"/>
          <w:sz w:val="24"/>
          <w:szCs w:val="24"/>
        </w:rPr>
        <w:t xml:space="preserve"> at 130/80 which is considered </w:t>
      </w:r>
      <w:r w:rsidRPr="00333F34">
        <w:rPr>
          <w:rFonts w:ascii="Times New Roman" w:hAnsi="Times New Roman" w:cs="Times New Roman"/>
          <w:sz w:val="24"/>
          <w:szCs w:val="24"/>
        </w:rPr>
        <w:t>Stage 1 hypertension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D0DEE">
        <w:rPr>
          <w:rFonts w:ascii="Times New Roman" w:hAnsi="Times New Roman" w:cs="Times New Roman"/>
          <w:sz w:val="24"/>
          <w:szCs w:val="24"/>
        </w:rPr>
        <w:t xml:space="preserve">The </w:t>
      </w:r>
      <w:r w:rsidR="006D6563">
        <w:rPr>
          <w:rFonts w:ascii="Times New Roman" w:hAnsi="Times New Roman" w:cs="Times New Roman"/>
          <w:sz w:val="24"/>
          <w:szCs w:val="24"/>
        </w:rPr>
        <w:t xml:space="preserve">fasting </w:t>
      </w:r>
      <w:r w:rsidR="003D0DEE">
        <w:rPr>
          <w:rFonts w:ascii="Times New Roman" w:hAnsi="Times New Roman" w:cs="Times New Roman"/>
          <w:sz w:val="24"/>
          <w:szCs w:val="24"/>
        </w:rPr>
        <w:t xml:space="preserve">lipid profile notes </w:t>
      </w:r>
      <w:r w:rsidR="00683FD2">
        <w:rPr>
          <w:rFonts w:ascii="Times New Roman" w:hAnsi="Times New Roman" w:cs="Times New Roman"/>
          <w:sz w:val="24"/>
          <w:szCs w:val="24"/>
        </w:rPr>
        <w:t xml:space="preserve">total </w:t>
      </w:r>
      <w:bookmarkStart w:id="25" w:name="_Hlk87192643"/>
      <w:r w:rsidR="003D0DEE" w:rsidRPr="003D0DEE">
        <w:rPr>
          <w:rFonts w:ascii="Times New Roman" w:hAnsi="Times New Roman" w:cs="Times New Roman"/>
          <w:sz w:val="24"/>
          <w:szCs w:val="24"/>
        </w:rPr>
        <w:t>cholesterol</w:t>
      </w:r>
      <w:bookmarkEnd w:id="25"/>
      <w:r w:rsidR="003D0DEE">
        <w:rPr>
          <w:rFonts w:ascii="Times New Roman" w:hAnsi="Times New Roman" w:cs="Times New Roman"/>
          <w:sz w:val="24"/>
          <w:szCs w:val="24"/>
        </w:rPr>
        <w:t xml:space="preserve"> at 24</w:t>
      </w:r>
      <w:r w:rsidR="00C809F9">
        <w:rPr>
          <w:rFonts w:ascii="Times New Roman" w:hAnsi="Times New Roman" w:cs="Times New Roman"/>
          <w:sz w:val="24"/>
          <w:szCs w:val="24"/>
        </w:rPr>
        <w:t>9</w:t>
      </w:r>
      <w:r w:rsidR="003D0DEE">
        <w:rPr>
          <w:rFonts w:ascii="Times New Roman" w:hAnsi="Times New Roman" w:cs="Times New Roman"/>
          <w:sz w:val="24"/>
          <w:szCs w:val="24"/>
        </w:rPr>
        <w:t xml:space="preserve">, </w:t>
      </w:r>
      <w:r w:rsidR="003D0DEE" w:rsidRPr="003D0DEE">
        <w:rPr>
          <w:rFonts w:ascii="Times New Roman" w:hAnsi="Times New Roman" w:cs="Times New Roman"/>
          <w:sz w:val="24"/>
          <w:szCs w:val="24"/>
        </w:rPr>
        <w:t>triglycerides</w:t>
      </w:r>
      <w:r w:rsidR="003D0DEE">
        <w:rPr>
          <w:rFonts w:ascii="Times New Roman" w:hAnsi="Times New Roman" w:cs="Times New Roman"/>
          <w:sz w:val="24"/>
          <w:szCs w:val="24"/>
        </w:rPr>
        <w:t xml:space="preserve"> at 2</w:t>
      </w:r>
      <w:r w:rsidR="00C809F9">
        <w:rPr>
          <w:rFonts w:ascii="Times New Roman" w:hAnsi="Times New Roman" w:cs="Times New Roman"/>
          <w:sz w:val="24"/>
          <w:szCs w:val="24"/>
        </w:rPr>
        <w:t>5</w:t>
      </w:r>
      <w:r w:rsidR="003D0DEE">
        <w:rPr>
          <w:rFonts w:ascii="Times New Roman" w:hAnsi="Times New Roman" w:cs="Times New Roman"/>
          <w:sz w:val="24"/>
          <w:szCs w:val="24"/>
        </w:rPr>
        <w:t xml:space="preserve">5, </w:t>
      </w:r>
      <w:r w:rsidR="009037EE">
        <w:rPr>
          <w:rFonts w:ascii="Times New Roman" w:hAnsi="Times New Roman" w:cs="Times New Roman"/>
          <w:sz w:val="24"/>
          <w:szCs w:val="24"/>
        </w:rPr>
        <w:t xml:space="preserve">LDL </w:t>
      </w:r>
      <w:r w:rsidR="009037EE" w:rsidRPr="009037EE">
        <w:rPr>
          <w:rFonts w:ascii="Times New Roman" w:hAnsi="Times New Roman" w:cs="Times New Roman"/>
          <w:sz w:val="24"/>
          <w:szCs w:val="24"/>
        </w:rPr>
        <w:t>cholesterol</w:t>
      </w:r>
      <w:r w:rsidR="009037EE">
        <w:rPr>
          <w:rFonts w:ascii="Times New Roman" w:hAnsi="Times New Roman" w:cs="Times New Roman"/>
          <w:sz w:val="24"/>
          <w:szCs w:val="24"/>
        </w:rPr>
        <w:t xml:space="preserve"> 161</w:t>
      </w:r>
      <w:r w:rsidR="00FD68D4">
        <w:rPr>
          <w:rFonts w:ascii="Times New Roman" w:hAnsi="Times New Roman" w:cs="Times New Roman"/>
          <w:sz w:val="24"/>
          <w:szCs w:val="24"/>
        </w:rPr>
        <w:t xml:space="preserve">, and </w:t>
      </w:r>
      <w:r w:rsidR="00B76F7B">
        <w:rPr>
          <w:rFonts w:ascii="Times New Roman" w:hAnsi="Times New Roman" w:cs="Times New Roman"/>
          <w:sz w:val="24"/>
          <w:szCs w:val="24"/>
        </w:rPr>
        <w:t>an</w:t>
      </w:r>
      <w:r w:rsidR="00FD68D4">
        <w:rPr>
          <w:rFonts w:ascii="Times New Roman" w:hAnsi="Times New Roman" w:cs="Times New Roman"/>
          <w:sz w:val="24"/>
          <w:szCs w:val="24"/>
        </w:rPr>
        <w:t xml:space="preserve"> HDL </w:t>
      </w:r>
      <w:r w:rsidR="00B76F7B" w:rsidRPr="00B76F7B">
        <w:rPr>
          <w:rFonts w:ascii="Times New Roman" w:hAnsi="Times New Roman" w:cs="Times New Roman"/>
          <w:sz w:val="24"/>
          <w:szCs w:val="24"/>
        </w:rPr>
        <w:t xml:space="preserve">cholesterol </w:t>
      </w:r>
      <w:r w:rsidR="00FD68D4">
        <w:rPr>
          <w:rFonts w:ascii="Times New Roman" w:hAnsi="Times New Roman" w:cs="Times New Roman"/>
          <w:sz w:val="24"/>
          <w:szCs w:val="24"/>
        </w:rPr>
        <w:t>at 37</w:t>
      </w:r>
      <w:r w:rsidR="005209D3">
        <w:rPr>
          <w:rFonts w:ascii="Times New Roman" w:hAnsi="Times New Roman" w:cs="Times New Roman"/>
          <w:sz w:val="24"/>
          <w:szCs w:val="24"/>
        </w:rPr>
        <w:t xml:space="preserve">:  all abnormal. </w:t>
      </w:r>
      <w:r w:rsidR="00FD68D4">
        <w:rPr>
          <w:rFonts w:ascii="Times New Roman" w:hAnsi="Times New Roman" w:cs="Times New Roman"/>
          <w:sz w:val="24"/>
          <w:szCs w:val="24"/>
        </w:rPr>
        <w:t xml:space="preserve"> </w:t>
      </w:r>
      <w:r w:rsidR="00367C70">
        <w:rPr>
          <w:rFonts w:ascii="Times New Roman" w:hAnsi="Times New Roman" w:cs="Times New Roman"/>
          <w:sz w:val="24"/>
          <w:szCs w:val="24"/>
        </w:rPr>
        <w:t>For numerous health reasons t</w:t>
      </w:r>
      <w:r w:rsidR="00B76F7B">
        <w:rPr>
          <w:rFonts w:ascii="Times New Roman" w:hAnsi="Times New Roman" w:cs="Times New Roman"/>
          <w:sz w:val="24"/>
          <w:szCs w:val="24"/>
        </w:rPr>
        <w:t xml:space="preserve">hese results are alarming to say the least.  </w:t>
      </w:r>
      <w:r w:rsidR="00FB1EB1">
        <w:rPr>
          <w:rFonts w:ascii="Times New Roman" w:hAnsi="Times New Roman" w:cs="Times New Roman"/>
          <w:sz w:val="24"/>
          <w:szCs w:val="24"/>
        </w:rPr>
        <w:t xml:space="preserve">These results establish the presents of </w:t>
      </w:r>
      <w:bookmarkStart w:id="26" w:name="_Hlk87197708"/>
      <w:r w:rsidR="00FB1EB1">
        <w:rPr>
          <w:rFonts w:ascii="Times New Roman" w:hAnsi="Times New Roman" w:cs="Times New Roman"/>
          <w:sz w:val="24"/>
          <w:szCs w:val="24"/>
        </w:rPr>
        <w:t>m</w:t>
      </w:r>
      <w:r w:rsidR="00FB1EB1" w:rsidRPr="00FB1EB1">
        <w:rPr>
          <w:rFonts w:ascii="Times New Roman" w:hAnsi="Times New Roman" w:cs="Times New Roman"/>
          <w:sz w:val="24"/>
          <w:szCs w:val="24"/>
        </w:rPr>
        <w:t>etabolic syndrome</w:t>
      </w:r>
      <w:r w:rsidR="00FB1EB1">
        <w:rPr>
          <w:rFonts w:ascii="Times New Roman" w:hAnsi="Times New Roman" w:cs="Times New Roman"/>
          <w:sz w:val="24"/>
          <w:szCs w:val="24"/>
        </w:rPr>
        <w:t xml:space="preserve"> </w:t>
      </w:r>
      <w:bookmarkEnd w:id="26"/>
      <w:r w:rsidR="00FB1EB1">
        <w:rPr>
          <w:rFonts w:ascii="Times New Roman" w:hAnsi="Times New Roman" w:cs="Times New Roman"/>
          <w:sz w:val="24"/>
          <w:szCs w:val="24"/>
        </w:rPr>
        <w:t xml:space="preserve">which is </w:t>
      </w:r>
      <w:r w:rsidR="00DE2D28">
        <w:rPr>
          <w:rFonts w:ascii="Times New Roman" w:hAnsi="Times New Roman" w:cs="Times New Roman"/>
          <w:sz w:val="24"/>
          <w:szCs w:val="24"/>
        </w:rPr>
        <w:t xml:space="preserve">a </w:t>
      </w:r>
      <w:r w:rsidR="00FB1EB1">
        <w:rPr>
          <w:rFonts w:ascii="Times New Roman" w:hAnsi="Times New Roman" w:cs="Times New Roman"/>
          <w:sz w:val="24"/>
          <w:szCs w:val="24"/>
        </w:rPr>
        <w:t xml:space="preserve">key risk factor for and comorbidity of gout.  </w:t>
      </w:r>
      <w:r w:rsidR="00FB1EB1" w:rsidRPr="00FB1EB1">
        <w:rPr>
          <w:rFonts w:ascii="Times New Roman" w:hAnsi="Times New Roman" w:cs="Times New Roman"/>
          <w:sz w:val="24"/>
          <w:szCs w:val="24"/>
        </w:rPr>
        <w:t>Metabolic syndrome</w:t>
      </w:r>
      <w:r w:rsidR="00FB1EB1">
        <w:rPr>
          <w:rFonts w:ascii="Times New Roman" w:hAnsi="Times New Roman" w:cs="Times New Roman"/>
          <w:sz w:val="24"/>
          <w:szCs w:val="24"/>
        </w:rPr>
        <w:t xml:space="preserve"> is simply </w:t>
      </w:r>
      <w:r w:rsidR="00BF7DED">
        <w:rPr>
          <w:rFonts w:ascii="Times New Roman" w:hAnsi="Times New Roman" w:cs="Times New Roman"/>
          <w:sz w:val="24"/>
          <w:szCs w:val="24"/>
        </w:rPr>
        <w:t xml:space="preserve">a series of traits.  If you have the traits, you have </w:t>
      </w:r>
      <w:r w:rsidR="00DE2D28">
        <w:rPr>
          <w:rFonts w:ascii="Times New Roman" w:hAnsi="Times New Roman" w:cs="Times New Roman"/>
          <w:sz w:val="24"/>
          <w:szCs w:val="24"/>
        </w:rPr>
        <w:t>the</w:t>
      </w:r>
      <w:r w:rsidR="00BF7DED" w:rsidRPr="00BF7DED">
        <w:rPr>
          <w:rFonts w:ascii="Times New Roman" w:hAnsi="Times New Roman" w:cs="Times New Roman"/>
          <w:sz w:val="24"/>
          <w:szCs w:val="24"/>
        </w:rPr>
        <w:t xml:space="preserve"> syndrome</w:t>
      </w:r>
      <w:r w:rsidR="00BF7DED">
        <w:rPr>
          <w:rFonts w:ascii="Times New Roman" w:hAnsi="Times New Roman" w:cs="Times New Roman"/>
          <w:sz w:val="24"/>
          <w:szCs w:val="24"/>
        </w:rPr>
        <w:t xml:space="preserve">.  In this case, we have a blood pressure </w:t>
      </w:r>
      <w:r w:rsidR="00BF7DED" w:rsidRPr="00BF7DED">
        <w:rPr>
          <w:rFonts w:ascii="Times New Roman" w:hAnsi="Times New Roman" w:cs="Times New Roman"/>
          <w:sz w:val="24"/>
          <w:szCs w:val="24"/>
        </w:rPr>
        <w:t>systolic</w:t>
      </w:r>
      <w:r w:rsidR="00BF7DED">
        <w:rPr>
          <w:rFonts w:ascii="Times New Roman" w:hAnsi="Times New Roman" w:cs="Times New Roman"/>
          <w:sz w:val="24"/>
          <w:szCs w:val="24"/>
        </w:rPr>
        <w:t xml:space="preserve"> reading of </w:t>
      </w:r>
      <w:r w:rsidR="00BF7DED" w:rsidRPr="00BF7DED">
        <w:rPr>
          <w:rFonts w:ascii="Times New Roman" w:hAnsi="Times New Roman" w:cs="Times New Roman"/>
          <w:sz w:val="24"/>
          <w:szCs w:val="24"/>
        </w:rPr>
        <w:t>130 mm Hg</w:t>
      </w:r>
      <w:r w:rsidR="00BF7DED">
        <w:rPr>
          <w:rFonts w:ascii="Times New Roman" w:hAnsi="Times New Roman" w:cs="Times New Roman"/>
          <w:sz w:val="24"/>
          <w:szCs w:val="24"/>
        </w:rPr>
        <w:t xml:space="preserve">, </w:t>
      </w:r>
      <w:r w:rsidR="00BF7DED" w:rsidRPr="00BF7DED">
        <w:rPr>
          <w:rFonts w:ascii="Times New Roman" w:hAnsi="Times New Roman" w:cs="Times New Roman"/>
          <w:sz w:val="24"/>
          <w:szCs w:val="24"/>
        </w:rPr>
        <w:t>triglycerides at 255</w:t>
      </w:r>
      <w:r w:rsidR="00BF7DED">
        <w:rPr>
          <w:rFonts w:ascii="Times New Roman" w:hAnsi="Times New Roman" w:cs="Times New Roman"/>
          <w:sz w:val="24"/>
          <w:szCs w:val="24"/>
        </w:rPr>
        <w:t xml:space="preserve">, and </w:t>
      </w:r>
      <w:r w:rsidR="00BF7DED" w:rsidRPr="00BF7DED">
        <w:rPr>
          <w:rFonts w:ascii="Times New Roman" w:hAnsi="Times New Roman" w:cs="Times New Roman"/>
          <w:sz w:val="24"/>
          <w:szCs w:val="24"/>
        </w:rPr>
        <w:t>HDL cholesterol at 37</w:t>
      </w:r>
      <w:r w:rsidR="00DE2D28">
        <w:rPr>
          <w:rFonts w:ascii="Times New Roman" w:hAnsi="Times New Roman" w:cs="Times New Roman"/>
          <w:sz w:val="24"/>
          <w:szCs w:val="24"/>
        </w:rPr>
        <w:t xml:space="preserve"> which clearly establish a diagnosis of </w:t>
      </w:r>
      <w:bookmarkStart w:id="27" w:name="_Hlk87439947"/>
      <w:r w:rsidR="00DE2D28" w:rsidRPr="00DE2D28">
        <w:rPr>
          <w:rFonts w:ascii="Times New Roman" w:hAnsi="Times New Roman" w:cs="Times New Roman"/>
          <w:sz w:val="24"/>
          <w:szCs w:val="24"/>
        </w:rPr>
        <w:t xml:space="preserve">metabolic syndrome </w:t>
      </w:r>
      <w:bookmarkEnd w:id="27"/>
      <w:r w:rsidR="00C33E07">
        <w:rPr>
          <w:rFonts w:ascii="Times New Roman" w:hAnsi="Times New Roman" w:cs="Times New Roman"/>
          <w:sz w:val="24"/>
          <w:szCs w:val="24"/>
        </w:rPr>
        <w:t xml:space="preserve">during service </w:t>
      </w:r>
      <w:r w:rsidR="00DE2D28">
        <w:rPr>
          <w:rFonts w:ascii="Times New Roman" w:hAnsi="Times New Roman" w:cs="Times New Roman"/>
          <w:sz w:val="24"/>
          <w:szCs w:val="24"/>
        </w:rPr>
        <w:t xml:space="preserve">per </w:t>
      </w:r>
      <w:r w:rsidR="00D5429B" w:rsidRPr="00D5429B">
        <w:rPr>
          <w:rFonts w:ascii="Times New Roman" w:hAnsi="Times New Roman" w:cs="Times New Roman"/>
          <w:sz w:val="24"/>
          <w:szCs w:val="24"/>
        </w:rPr>
        <w:t xml:space="preserve">National Heart, Lung, and Blood Institute </w:t>
      </w:r>
      <w:r w:rsidR="00DE2D28" w:rsidRPr="00DE2D28">
        <w:rPr>
          <w:rFonts w:ascii="Times New Roman" w:hAnsi="Times New Roman" w:cs="Times New Roman"/>
          <w:sz w:val="24"/>
          <w:szCs w:val="24"/>
        </w:rPr>
        <w:t>guidelines</w:t>
      </w:r>
      <w:r w:rsidR="00DE2D28">
        <w:rPr>
          <w:rFonts w:ascii="Times New Roman" w:hAnsi="Times New Roman" w:cs="Times New Roman"/>
          <w:sz w:val="24"/>
          <w:szCs w:val="24"/>
        </w:rPr>
        <w:t>.</w:t>
      </w:r>
      <w:r w:rsidR="00D5429B"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14:paraId="339C70EA" w14:textId="77777777" w:rsidR="0074399F" w:rsidRDefault="0074399F" w:rsidP="00805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3B0FB1E" w14:textId="23EC1989" w:rsidR="00270615" w:rsidRPr="00DB129C" w:rsidRDefault="00270615" w:rsidP="0080572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B129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Opinion (1):</w:t>
      </w:r>
    </w:p>
    <w:p w14:paraId="6D604FB0" w14:textId="4ABC6CBD" w:rsidR="00805725" w:rsidRDefault="00805725" w:rsidP="00805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</w:t>
      </w:r>
      <w:r w:rsidR="00270615">
        <w:rPr>
          <w:rFonts w:ascii="Times New Roman" w:hAnsi="Times New Roman" w:cs="Times New Roman"/>
          <w:sz w:val="24"/>
          <w:szCs w:val="24"/>
        </w:rPr>
        <w:t xml:space="preserve">fact that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270615">
        <w:rPr>
          <w:rFonts w:ascii="Times New Roman" w:hAnsi="Times New Roman" w:cs="Times New Roman"/>
          <w:sz w:val="24"/>
          <w:szCs w:val="24"/>
        </w:rPr>
        <w:t xml:space="preserve"> levels were </w:t>
      </w:r>
      <w:r w:rsidR="00270615" w:rsidRPr="00270615">
        <w:rPr>
          <w:rFonts w:ascii="Times New Roman" w:hAnsi="Times New Roman" w:cs="Times New Roman"/>
          <w:sz w:val="24"/>
          <w:szCs w:val="24"/>
        </w:rPr>
        <w:t>within the range to produce crystals (stage 1 of gout)</w:t>
      </w:r>
      <w:r w:rsidR="00270615">
        <w:rPr>
          <w:rFonts w:ascii="Times New Roman" w:hAnsi="Times New Roman" w:cs="Times New Roman"/>
          <w:sz w:val="24"/>
          <w:szCs w:val="24"/>
        </w:rPr>
        <w:t xml:space="preserve"> during service</w:t>
      </w:r>
      <w:r w:rsidR="00B2624A">
        <w:rPr>
          <w:rFonts w:ascii="Times New Roman" w:hAnsi="Times New Roman" w:cs="Times New Roman"/>
          <w:sz w:val="24"/>
          <w:szCs w:val="24"/>
        </w:rPr>
        <w:t xml:space="preserve"> and the</w:t>
      </w:r>
      <w:r w:rsidR="00270615">
        <w:rPr>
          <w:rFonts w:ascii="Times New Roman" w:hAnsi="Times New Roman" w:cs="Times New Roman"/>
          <w:sz w:val="24"/>
          <w:szCs w:val="24"/>
        </w:rPr>
        <w:t xml:space="preserve"> </w:t>
      </w:r>
      <w:r w:rsidRPr="00805725">
        <w:rPr>
          <w:rFonts w:ascii="Times New Roman" w:hAnsi="Times New Roman" w:cs="Times New Roman"/>
          <w:sz w:val="24"/>
          <w:szCs w:val="24"/>
        </w:rPr>
        <w:t>temporal relationship from stage 1 to stage 2</w:t>
      </w:r>
      <w:r>
        <w:rPr>
          <w:rFonts w:ascii="Times New Roman" w:hAnsi="Times New Roman" w:cs="Times New Roman"/>
          <w:sz w:val="24"/>
          <w:szCs w:val="24"/>
        </w:rPr>
        <w:t xml:space="preserve"> of gout</w:t>
      </w:r>
      <w:r w:rsidR="00B2624A">
        <w:rPr>
          <w:rFonts w:ascii="Times New Roman" w:hAnsi="Times New Roman" w:cs="Times New Roman"/>
          <w:sz w:val="24"/>
          <w:szCs w:val="24"/>
        </w:rPr>
        <w:t>:</w:t>
      </w:r>
      <w:r w:rsidR="00270615">
        <w:rPr>
          <w:rFonts w:ascii="Times New Roman" w:hAnsi="Times New Roman" w:cs="Times New Roman"/>
          <w:sz w:val="24"/>
          <w:szCs w:val="24"/>
        </w:rPr>
        <w:t xml:space="preserve"> </w:t>
      </w:r>
      <w:r w:rsidR="00B2624A">
        <w:rPr>
          <w:rFonts w:ascii="Times New Roman" w:hAnsi="Times New Roman" w:cs="Times New Roman"/>
          <w:sz w:val="24"/>
          <w:szCs w:val="24"/>
        </w:rPr>
        <w:t>coupled with the in-service</w:t>
      </w:r>
      <w:r w:rsidR="00270615">
        <w:rPr>
          <w:rFonts w:ascii="Times New Roman" w:hAnsi="Times New Roman" w:cs="Times New Roman"/>
          <w:sz w:val="24"/>
          <w:szCs w:val="24"/>
        </w:rPr>
        <w:t xml:space="preserve"> risk factors/comorbidities of being overweight, </w:t>
      </w:r>
      <w:bookmarkStart w:id="28" w:name="_Hlk87454909"/>
      <w:r w:rsidR="00270615">
        <w:rPr>
          <w:rFonts w:ascii="Times New Roman" w:hAnsi="Times New Roman" w:cs="Times New Roman"/>
          <w:sz w:val="24"/>
          <w:szCs w:val="24"/>
        </w:rPr>
        <w:t>v</w:t>
      </w:r>
      <w:r w:rsidR="00270615" w:rsidRPr="00270615">
        <w:rPr>
          <w:rFonts w:ascii="Times New Roman" w:hAnsi="Times New Roman" w:cs="Times New Roman"/>
          <w:sz w:val="24"/>
          <w:szCs w:val="24"/>
        </w:rPr>
        <w:t>isceral fat</w:t>
      </w:r>
      <w:r w:rsidR="00270615">
        <w:rPr>
          <w:rFonts w:ascii="Times New Roman" w:hAnsi="Times New Roman" w:cs="Times New Roman"/>
          <w:sz w:val="24"/>
          <w:szCs w:val="24"/>
        </w:rPr>
        <w:t xml:space="preserve">, </w:t>
      </w:r>
      <w:r w:rsidR="000A65CA">
        <w:rPr>
          <w:rFonts w:ascii="Times New Roman" w:hAnsi="Times New Roman" w:cs="Times New Roman"/>
          <w:sz w:val="24"/>
          <w:szCs w:val="24"/>
        </w:rPr>
        <w:t xml:space="preserve">a </w:t>
      </w:r>
      <w:bookmarkStart w:id="29" w:name="_Hlk87451405"/>
      <w:r w:rsidR="000A65CA">
        <w:rPr>
          <w:rFonts w:ascii="Times New Roman" w:hAnsi="Times New Roman" w:cs="Times New Roman"/>
          <w:sz w:val="24"/>
          <w:szCs w:val="24"/>
        </w:rPr>
        <w:t>p</w:t>
      </w:r>
      <w:r w:rsidR="000A65CA" w:rsidRPr="000A65CA">
        <w:rPr>
          <w:rFonts w:ascii="Times New Roman" w:hAnsi="Times New Roman" w:cs="Times New Roman"/>
          <w:sz w:val="24"/>
          <w:szCs w:val="24"/>
        </w:rPr>
        <w:t>urine</w:t>
      </w:r>
      <w:bookmarkEnd w:id="29"/>
      <w:r w:rsidR="000A65CA" w:rsidRPr="000A65CA">
        <w:rPr>
          <w:rFonts w:ascii="Times New Roman" w:hAnsi="Times New Roman" w:cs="Times New Roman"/>
          <w:sz w:val="24"/>
          <w:szCs w:val="24"/>
        </w:rPr>
        <w:t xml:space="preserve">-rich </w:t>
      </w:r>
      <w:r w:rsidR="000A65CA">
        <w:rPr>
          <w:rFonts w:ascii="Times New Roman" w:hAnsi="Times New Roman" w:cs="Times New Roman"/>
          <w:sz w:val="24"/>
          <w:szCs w:val="24"/>
        </w:rPr>
        <w:t xml:space="preserve">diet (discussed below), </w:t>
      </w:r>
      <w:r w:rsidR="00990371">
        <w:rPr>
          <w:rFonts w:ascii="Times New Roman" w:hAnsi="Times New Roman" w:cs="Times New Roman"/>
          <w:sz w:val="24"/>
          <w:szCs w:val="24"/>
        </w:rPr>
        <w:t xml:space="preserve">daily alcohol use </w:t>
      </w:r>
      <w:bookmarkEnd w:id="28"/>
      <w:r w:rsidR="00990371" w:rsidRPr="00990371">
        <w:rPr>
          <w:rFonts w:ascii="Times New Roman" w:hAnsi="Times New Roman" w:cs="Times New Roman"/>
          <w:sz w:val="24"/>
          <w:szCs w:val="24"/>
        </w:rPr>
        <w:t>(discussed below)</w:t>
      </w:r>
      <w:r w:rsidR="00990371">
        <w:rPr>
          <w:rFonts w:ascii="Times New Roman" w:hAnsi="Times New Roman" w:cs="Times New Roman"/>
          <w:sz w:val="24"/>
          <w:szCs w:val="24"/>
        </w:rPr>
        <w:t xml:space="preserve">, </w:t>
      </w:r>
      <w:r w:rsidR="00270615">
        <w:rPr>
          <w:rFonts w:ascii="Times New Roman" w:hAnsi="Times New Roman" w:cs="Times New Roman"/>
          <w:sz w:val="24"/>
          <w:szCs w:val="24"/>
        </w:rPr>
        <w:t xml:space="preserve">and </w:t>
      </w:r>
      <w:bookmarkStart w:id="30" w:name="_Hlk87455120"/>
      <w:r w:rsidR="00270615" w:rsidRPr="00270615">
        <w:rPr>
          <w:rFonts w:ascii="Times New Roman" w:hAnsi="Times New Roman" w:cs="Times New Roman"/>
          <w:sz w:val="24"/>
          <w:szCs w:val="24"/>
        </w:rPr>
        <w:t>metabolic syndrome</w:t>
      </w:r>
      <w:r w:rsidR="00270615">
        <w:rPr>
          <w:rFonts w:ascii="Times New Roman" w:hAnsi="Times New Roman" w:cs="Times New Roman"/>
          <w:sz w:val="24"/>
          <w:szCs w:val="24"/>
        </w:rPr>
        <w:t xml:space="preserve"> </w:t>
      </w:r>
      <w:bookmarkEnd w:id="30"/>
      <w:r w:rsidR="00D63FEE">
        <w:rPr>
          <w:rFonts w:ascii="Times New Roman" w:hAnsi="Times New Roman" w:cs="Times New Roman"/>
          <w:sz w:val="24"/>
          <w:szCs w:val="24"/>
        </w:rPr>
        <w:t xml:space="preserve">it is likely </w:t>
      </w:r>
      <w:r w:rsidR="00561655">
        <w:rPr>
          <w:rFonts w:ascii="Times New Roman" w:hAnsi="Times New Roman" w:cs="Times New Roman"/>
          <w:sz w:val="24"/>
          <w:szCs w:val="24"/>
        </w:rPr>
        <w:t xml:space="preserve">(more than a 50% likeliness) </w:t>
      </w:r>
      <w:r w:rsidR="00D63FEE">
        <w:rPr>
          <w:rFonts w:ascii="Times New Roman" w:hAnsi="Times New Roman" w:cs="Times New Roman"/>
          <w:sz w:val="24"/>
          <w:szCs w:val="24"/>
        </w:rPr>
        <w:t>that gout had its onset in service</w:t>
      </w:r>
      <w:bookmarkStart w:id="31" w:name="_Hlk87460961"/>
      <w:r w:rsidR="00A26407">
        <w:rPr>
          <w:rFonts w:ascii="Times New Roman" w:hAnsi="Times New Roman" w:cs="Times New Roman"/>
          <w:sz w:val="24"/>
          <w:szCs w:val="24"/>
        </w:rPr>
        <w:t>; thus, a nexus to service is established.</w:t>
      </w:r>
    </w:p>
    <w:bookmarkEnd w:id="31"/>
    <w:p w14:paraId="232E5A30" w14:textId="3CFD4DB6" w:rsidR="0055391F" w:rsidRPr="00DB129C" w:rsidRDefault="0055391F" w:rsidP="00487830">
      <w:pPr>
        <w:rPr>
          <w:rFonts w:ascii="Times New Roman" w:hAnsi="Times New Roman" w:cs="Times New Roman"/>
          <w:sz w:val="24"/>
          <w:szCs w:val="24"/>
        </w:rPr>
      </w:pPr>
      <w:r w:rsidRPr="00DB129C">
        <w:rPr>
          <w:rFonts w:ascii="Times New Roman" w:hAnsi="Times New Roman" w:cs="Times New Roman"/>
          <w:sz w:val="28"/>
          <w:szCs w:val="28"/>
        </w:rPr>
        <w:t>Direct Relationship to Service Based on an In-Service Event</w:t>
      </w:r>
    </w:p>
    <w:p w14:paraId="51681745" w14:textId="61D7B989" w:rsidR="00C40EAA" w:rsidRDefault="007276A7" w:rsidP="00487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should be noted that when gout was </w:t>
      </w:r>
      <w:r w:rsidR="00A16227">
        <w:rPr>
          <w:rFonts w:ascii="Times New Roman" w:hAnsi="Times New Roman" w:cs="Times New Roman"/>
          <w:sz w:val="24"/>
          <w:szCs w:val="24"/>
        </w:rPr>
        <w:t xml:space="preserve">first </w:t>
      </w:r>
      <w:bookmarkStart w:id="32" w:name="_Hlk87445666"/>
      <w:r w:rsidR="00A16227">
        <w:rPr>
          <w:rFonts w:ascii="Times New Roman" w:hAnsi="Times New Roman" w:cs="Times New Roman"/>
          <w:sz w:val="24"/>
          <w:szCs w:val="24"/>
        </w:rPr>
        <w:t>officially</w:t>
      </w:r>
      <w:bookmarkEnd w:id="32"/>
      <w:r w:rsidR="00A162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diagnosed in 2008 the treating </w:t>
      </w:r>
      <w:r w:rsidRPr="007276A7">
        <w:rPr>
          <w:rFonts w:ascii="Times New Roman" w:hAnsi="Times New Roman" w:cs="Times New Roman"/>
          <w:sz w:val="24"/>
          <w:szCs w:val="24"/>
        </w:rPr>
        <w:t>physician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227">
        <w:rPr>
          <w:rFonts w:ascii="Times New Roman" w:hAnsi="Times New Roman" w:cs="Times New Roman"/>
          <w:sz w:val="24"/>
          <w:szCs w:val="24"/>
        </w:rPr>
        <w:t xml:space="preserve">recorded that the </w:t>
      </w:r>
      <w:r w:rsidR="00DB129C">
        <w:rPr>
          <w:rFonts w:ascii="Times New Roman" w:hAnsi="Times New Roman" w:cs="Times New Roman"/>
          <w:sz w:val="24"/>
          <w:szCs w:val="24"/>
        </w:rPr>
        <w:t>“</w:t>
      </w:r>
      <w:r w:rsidR="00A16227">
        <w:rPr>
          <w:rFonts w:ascii="Times New Roman" w:hAnsi="Times New Roman" w:cs="Times New Roman"/>
          <w:sz w:val="24"/>
          <w:szCs w:val="24"/>
        </w:rPr>
        <w:t>patient reports similar episodes of less severity in the past.</w:t>
      </w:r>
      <w:r w:rsidR="00DB129C">
        <w:rPr>
          <w:rFonts w:ascii="Times New Roman" w:hAnsi="Times New Roman" w:cs="Times New Roman"/>
          <w:sz w:val="24"/>
          <w:szCs w:val="24"/>
        </w:rPr>
        <w:t>”</w:t>
      </w:r>
      <w:r w:rsidR="00A16227">
        <w:rPr>
          <w:rFonts w:ascii="Times New Roman" w:hAnsi="Times New Roman" w:cs="Times New Roman"/>
          <w:sz w:val="24"/>
          <w:szCs w:val="24"/>
        </w:rPr>
        <w:t xml:space="preserve">  This is important in that a </w:t>
      </w:r>
      <w:bookmarkStart w:id="33" w:name="_Hlk87460553"/>
      <w:r w:rsidR="00FE16B0">
        <w:rPr>
          <w:rFonts w:ascii="Times New Roman" w:hAnsi="Times New Roman" w:cs="Times New Roman"/>
          <w:sz w:val="24"/>
          <w:szCs w:val="24"/>
        </w:rPr>
        <w:t xml:space="preserve">25 June </w:t>
      </w:r>
      <w:r w:rsidR="00A16227">
        <w:rPr>
          <w:rFonts w:ascii="Times New Roman" w:hAnsi="Times New Roman" w:cs="Times New Roman"/>
          <w:sz w:val="24"/>
          <w:szCs w:val="24"/>
        </w:rPr>
        <w:t xml:space="preserve">1992 </w:t>
      </w:r>
      <w:bookmarkStart w:id="34" w:name="_Hlk86588524"/>
      <w:r w:rsidR="00A16227">
        <w:rPr>
          <w:rFonts w:ascii="Times New Roman" w:hAnsi="Times New Roman" w:cs="Times New Roman"/>
          <w:sz w:val="24"/>
          <w:szCs w:val="24"/>
        </w:rPr>
        <w:t xml:space="preserve">service treatment record notes </w:t>
      </w:r>
      <w:r w:rsidR="000A18C1">
        <w:rPr>
          <w:rFonts w:ascii="Times New Roman" w:hAnsi="Times New Roman" w:cs="Times New Roman"/>
          <w:sz w:val="24"/>
          <w:szCs w:val="24"/>
        </w:rPr>
        <w:t xml:space="preserve">a complaint of </w:t>
      </w:r>
      <w:r w:rsidR="00A16227">
        <w:rPr>
          <w:rFonts w:ascii="Times New Roman" w:hAnsi="Times New Roman" w:cs="Times New Roman"/>
          <w:sz w:val="24"/>
          <w:szCs w:val="24"/>
        </w:rPr>
        <w:t>foot pain</w:t>
      </w:r>
      <w:bookmarkEnd w:id="33"/>
      <w:bookmarkEnd w:id="34"/>
      <w:r w:rsidR="00A16227">
        <w:rPr>
          <w:rFonts w:ascii="Times New Roman" w:hAnsi="Times New Roman" w:cs="Times New Roman"/>
          <w:sz w:val="24"/>
          <w:szCs w:val="24"/>
        </w:rPr>
        <w:t xml:space="preserve">, but no diagnosis </w:t>
      </w:r>
      <w:r w:rsidR="00EF38F9">
        <w:rPr>
          <w:rFonts w:ascii="Times New Roman" w:hAnsi="Times New Roman" w:cs="Times New Roman"/>
          <w:sz w:val="24"/>
          <w:szCs w:val="24"/>
        </w:rPr>
        <w:t xml:space="preserve">or exact location of the pain </w:t>
      </w:r>
      <w:r w:rsidR="00A16227">
        <w:rPr>
          <w:rFonts w:ascii="Times New Roman" w:hAnsi="Times New Roman" w:cs="Times New Roman"/>
          <w:sz w:val="24"/>
          <w:szCs w:val="24"/>
        </w:rPr>
        <w:t xml:space="preserve">was given.  </w:t>
      </w:r>
      <w:r w:rsidR="007600CF">
        <w:rPr>
          <w:rFonts w:ascii="Times New Roman" w:hAnsi="Times New Roman" w:cs="Times New Roman"/>
          <w:sz w:val="24"/>
          <w:szCs w:val="24"/>
        </w:rPr>
        <w:t>Mr</w:t>
      </w:r>
      <w:r w:rsidR="00A16227">
        <w:rPr>
          <w:rFonts w:ascii="Times New Roman" w:hAnsi="Times New Roman" w:cs="Times New Roman"/>
          <w:sz w:val="24"/>
          <w:szCs w:val="24"/>
        </w:rPr>
        <w:t xml:space="preserve">. Doe’s </w:t>
      </w:r>
      <w:r w:rsidR="00747F0F">
        <w:rPr>
          <w:rFonts w:ascii="Times New Roman" w:hAnsi="Times New Roman" w:cs="Times New Roman"/>
          <w:sz w:val="24"/>
          <w:szCs w:val="24"/>
        </w:rPr>
        <w:t xml:space="preserve">personal </w:t>
      </w:r>
      <w:r w:rsidR="00A16227">
        <w:rPr>
          <w:rFonts w:ascii="Times New Roman" w:hAnsi="Times New Roman" w:cs="Times New Roman"/>
          <w:sz w:val="24"/>
          <w:szCs w:val="24"/>
        </w:rPr>
        <w:t>statement clarifies the 1992 report as</w:t>
      </w:r>
      <w:r w:rsidR="00E41842">
        <w:rPr>
          <w:rFonts w:ascii="Times New Roman" w:hAnsi="Times New Roman" w:cs="Times New Roman"/>
          <w:sz w:val="24"/>
          <w:szCs w:val="24"/>
        </w:rPr>
        <w:t xml:space="preserve"> extreme </w:t>
      </w:r>
      <w:r w:rsidR="00A16227">
        <w:rPr>
          <w:rFonts w:ascii="Times New Roman" w:hAnsi="Times New Roman" w:cs="Times New Roman"/>
          <w:sz w:val="24"/>
          <w:szCs w:val="24"/>
        </w:rPr>
        <w:t>pain</w:t>
      </w:r>
      <w:r w:rsidR="00E41842">
        <w:rPr>
          <w:rFonts w:ascii="Times New Roman" w:hAnsi="Times New Roman" w:cs="Times New Roman"/>
          <w:sz w:val="24"/>
          <w:szCs w:val="24"/>
        </w:rPr>
        <w:t>, redness, and swelling</w:t>
      </w:r>
      <w:r w:rsidR="00A16227">
        <w:rPr>
          <w:rFonts w:ascii="Times New Roman" w:hAnsi="Times New Roman" w:cs="Times New Roman"/>
          <w:sz w:val="24"/>
          <w:szCs w:val="24"/>
        </w:rPr>
        <w:t xml:space="preserve"> at the big toe joint that only last</w:t>
      </w:r>
      <w:r w:rsidR="00EF38F9">
        <w:rPr>
          <w:rFonts w:ascii="Times New Roman" w:hAnsi="Times New Roman" w:cs="Times New Roman"/>
          <w:sz w:val="24"/>
          <w:szCs w:val="24"/>
        </w:rPr>
        <w:t>ed</w:t>
      </w:r>
      <w:r w:rsidR="00A16227">
        <w:rPr>
          <w:rFonts w:ascii="Times New Roman" w:hAnsi="Times New Roman" w:cs="Times New Roman"/>
          <w:sz w:val="24"/>
          <w:szCs w:val="24"/>
        </w:rPr>
        <w:t xml:space="preserve"> </w:t>
      </w:r>
      <w:r w:rsidR="00E41842">
        <w:rPr>
          <w:rFonts w:ascii="Times New Roman" w:hAnsi="Times New Roman" w:cs="Times New Roman"/>
          <w:sz w:val="24"/>
          <w:szCs w:val="24"/>
        </w:rPr>
        <w:t>6-8</w:t>
      </w:r>
      <w:r w:rsidR="00A16227">
        <w:rPr>
          <w:rFonts w:ascii="Times New Roman" w:hAnsi="Times New Roman" w:cs="Times New Roman"/>
          <w:sz w:val="24"/>
          <w:szCs w:val="24"/>
        </w:rPr>
        <w:t xml:space="preserve"> hours.  </w:t>
      </w:r>
      <w:r w:rsidR="007600CF">
        <w:rPr>
          <w:rFonts w:ascii="Times New Roman" w:hAnsi="Times New Roman" w:cs="Times New Roman"/>
          <w:sz w:val="24"/>
          <w:szCs w:val="24"/>
        </w:rPr>
        <w:t xml:space="preserve">His statement goes on to note </w:t>
      </w:r>
      <w:r w:rsidR="00A16227">
        <w:rPr>
          <w:rFonts w:ascii="Times New Roman" w:hAnsi="Times New Roman" w:cs="Times New Roman"/>
          <w:sz w:val="24"/>
          <w:szCs w:val="24"/>
        </w:rPr>
        <w:t xml:space="preserve">that </w:t>
      </w:r>
      <w:r w:rsidR="00BB4219">
        <w:rPr>
          <w:rFonts w:ascii="Times New Roman" w:hAnsi="Times New Roman" w:cs="Times New Roman"/>
          <w:sz w:val="24"/>
          <w:szCs w:val="24"/>
        </w:rPr>
        <w:t>he</w:t>
      </w:r>
      <w:r w:rsidR="00A16227">
        <w:rPr>
          <w:rFonts w:ascii="Times New Roman" w:hAnsi="Times New Roman" w:cs="Times New Roman"/>
          <w:sz w:val="24"/>
          <w:szCs w:val="24"/>
        </w:rPr>
        <w:t xml:space="preserve"> has had many </w:t>
      </w:r>
      <w:r w:rsidR="00EF38F9">
        <w:rPr>
          <w:rFonts w:ascii="Times New Roman" w:hAnsi="Times New Roman" w:cs="Times New Roman"/>
          <w:sz w:val="24"/>
          <w:szCs w:val="24"/>
        </w:rPr>
        <w:t xml:space="preserve">unreported </w:t>
      </w:r>
      <w:r w:rsidR="00A16227">
        <w:rPr>
          <w:rFonts w:ascii="Times New Roman" w:hAnsi="Times New Roman" w:cs="Times New Roman"/>
          <w:sz w:val="24"/>
          <w:szCs w:val="24"/>
        </w:rPr>
        <w:t>short</w:t>
      </w:r>
      <w:r w:rsidR="005F1D67">
        <w:rPr>
          <w:rFonts w:ascii="Times New Roman" w:hAnsi="Times New Roman" w:cs="Times New Roman"/>
          <w:sz w:val="24"/>
          <w:szCs w:val="24"/>
        </w:rPr>
        <w:t>-</w:t>
      </w:r>
      <w:r w:rsidR="00243CF0">
        <w:rPr>
          <w:rFonts w:ascii="Times New Roman" w:hAnsi="Times New Roman" w:cs="Times New Roman"/>
          <w:sz w:val="24"/>
          <w:szCs w:val="24"/>
        </w:rPr>
        <w:t xml:space="preserve">term (hours long) </w:t>
      </w:r>
      <w:r w:rsidR="00A16227">
        <w:rPr>
          <w:rFonts w:ascii="Times New Roman" w:hAnsi="Times New Roman" w:cs="Times New Roman"/>
          <w:sz w:val="24"/>
          <w:szCs w:val="24"/>
        </w:rPr>
        <w:t>pain episodes</w:t>
      </w:r>
      <w:r w:rsidR="00243CF0">
        <w:rPr>
          <w:rFonts w:ascii="Times New Roman" w:hAnsi="Times New Roman" w:cs="Times New Roman"/>
          <w:sz w:val="24"/>
          <w:szCs w:val="24"/>
        </w:rPr>
        <w:t xml:space="preserve"> at the big toe joint</w:t>
      </w:r>
      <w:r w:rsidR="00EF38F9">
        <w:rPr>
          <w:rFonts w:ascii="Times New Roman" w:hAnsi="Times New Roman" w:cs="Times New Roman"/>
          <w:sz w:val="24"/>
          <w:szCs w:val="24"/>
        </w:rPr>
        <w:t>s</w:t>
      </w:r>
      <w:r w:rsidR="00243CF0">
        <w:rPr>
          <w:rFonts w:ascii="Times New Roman" w:hAnsi="Times New Roman" w:cs="Times New Roman"/>
          <w:sz w:val="24"/>
          <w:szCs w:val="24"/>
        </w:rPr>
        <w:t xml:space="preserve"> between 1992 and 2008.  </w:t>
      </w:r>
      <w:r w:rsidR="00EF38F9">
        <w:rPr>
          <w:rFonts w:ascii="Times New Roman" w:hAnsi="Times New Roman" w:cs="Times New Roman"/>
          <w:sz w:val="24"/>
          <w:szCs w:val="24"/>
        </w:rPr>
        <w:t>Several facts of record support gout attacks during service</w:t>
      </w:r>
      <w:r w:rsidR="00362B22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15BD7513" w14:textId="554F8AF1" w:rsidR="00DF5249" w:rsidRPr="001F488B" w:rsidRDefault="00747F0F" w:rsidP="00E02A3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F488B">
        <w:rPr>
          <w:rFonts w:ascii="Times New Roman" w:hAnsi="Times New Roman" w:cs="Times New Roman"/>
          <w:sz w:val="24"/>
          <w:szCs w:val="24"/>
        </w:rPr>
        <w:t xml:space="preserve">The </w:t>
      </w:r>
      <w:bookmarkStart w:id="35" w:name="_Hlk87445545"/>
      <w:r w:rsidRPr="001F488B">
        <w:rPr>
          <w:rFonts w:ascii="Times New Roman" w:hAnsi="Times New Roman" w:cs="Times New Roman"/>
          <w:sz w:val="24"/>
          <w:szCs w:val="24"/>
        </w:rPr>
        <w:t xml:space="preserve">short-term big toe joint </w:t>
      </w:r>
      <w:bookmarkEnd w:id="35"/>
      <w:r w:rsidRPr="001F488B">
        <w:rPr>
          <w:rFonts w:ascii="Times New Roman" w:hAnsi="Times New Roman" w:cs="Times New Roman"/>
          <w:sz w:val="24"/>
          <w:szCs w:val="24"/>
        </w:rPr>
        <w:t xml:space="preserve">pain episodes described by </w:t>
      </w:r>
      <w:r w:rsidR="007600CF" w:rsidRPr="001F488B">
        <w:rPr>
          <w:rFonts w:ascii="Times New Roman" w:hAnsi="Times New Roman" w:cs="Times New Roman"/>
          <w:sz w:val="24"/>
          <w:szCs w:val="24"/>
        </w:rPr>
        <w:t>Mr</w:t>
      </w:r>
      <w:r w:rsidRPr="001F488B">
        <w:rPr>
          <w:rFonts w:ascii="Times New Roman" w:hAnsi="Times New Roman" w:cs="Times New Roman"/>
          <w:sz w:val="24"/>
          <w:szCs w:val="24"/>
        </w:rPr>
        <w:t xml:space="preserve">. Doe </w:t>
      </w:r>
      <w:r w:rsidR="00DF5249" w:rsidRPr="001F488B">
        <w:rPr>
          <w:rFonts w:ascii="Times New Roman" w:hAnsi="Times New Roman" w:cs="Times New Roman"/>
          <w:sz w:val="24"/>
          <w:szCs w:val="24"/>
        </w:rPr>
        <w:t xml:space="preserve">in </w:t>
      </w:r>
      <w:r w:rsidR="007600CF" w:rsidRPr="001F488B">
        <w:rPr>
          <w:rFonts w:ascii="Times New Roman" w:hAnsi="Times New Roman" w:cs="Times New Roman"/>
          <w:sz w:val="24"/>
          <w:szCs w:val="24"/>
        </w:rPr>
        <w:t>his</w:t>
      </w:r>
      <w:r w:rsidR="00DF5249" w:rsidRPr="001F488B">
        <w:rPr>
          <w:rFonts w:ascii="Times New Roman" w:hAnsi="Times New Roman" w:cs="Times New Roman"/>
          <w:sz w:val="24"/>
          <w:szCs w:val="24"/>
        </w:rPr>
        <w:t xml:space="preserve"> personal statement and to the treating physician in 2008 </w:t>
      </w:r>
      <w:r w:rsidRPr="001F488B">
        <w:rPr>
          <w:rFonts w:ascii="Times New Roman" w:hAnsi="Times New Roman" w:cs="Times New Roman"/>
          <w:sz w:val="24"/>
          <w:szCs w:val="24"/>
        </w:rPr>
        <w:t xml:space="preserve">are </w:t>
      </w:r>
      <w:r w:rsidR="00DF5249" w:rsidRPr="001F488B">
        <w:rPr>
          <w:rFonts w:ascii="Times New Roman" w:hAnsi="Times New Roman" w:cs="Times New Roman"/>
          <w:sz w:val="24"/>
          <w:szCs w:val="24"/>
        </w:rPr>
        <w:t>consistent</w:t>
      </w:r>
      <w:r w:rsidRPr="001F488B">
        <w:rPr>
          <w:rFonts w:ascii="Times New Roman" w:hAnsi="Times New Roman" w:cs="Times New Roman"/>
          <w:sz w:val="24"/>
          <w:szCs w:val="24"/>
        </w:rPr>
        <w:t xml:space="preserve"> </w:t>
      </w:r>
      <w:r w:rsidR="00DF5249" w:rsidRPr="001F488B">
        <w:rPr>
          <w:rFonts w:ascii="Times New Roman" w:hAnsi="Times New Roman" w:cs="Times New Roman"/>
          <w:sz w:val="24"/>
          <w:szCs w:val="24"/>
        </w:rPr>
        <w:t>with gout “</w:t>
      </w:r>
      <w:r w:rsidRPr="001F488B">
        <w:rPr>
          <w:rFonts w:ascii="Times New Roman" w:hAnsi="Times New Roman" w:cs="Times New Roman"/>
          <w:sz w:val="24"/>
          <w:szCs w:val="24"/>
        </w:rPr>
        <w:t>petit” attacks</w:t>
      </w:r>
      <w:r w:rsidR="00DF5249" w:rsidRPr="001F488B">
        <w:rPr>
          <w:rFonts w:ascii="Times New Roman" w:hAnsi="Times New Roman" w:cs="Times New Roman"/>
          <w:sz w:val="24"/>
          <w:szCs w:val="24"/>
        </w:rPr>
        <w:t>.</w:t>
      </w:r>
      <w:r w:rsidR="004133A7" w:rsidRPr="001F48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133A7" w:rsidRPr="001F488B">
        <w:rPr>
          <w:rFonts w:ascii="Times New Roman" w:hAnsi="Times New Roman" w:cs="Times New Roman"/>
          <w:sz w:val="24"/>
          <w:szCs w:val="24"/>
        </w:rPr>
        <w:t xml:space="preserve"> These</w:t>
      </w:r>
      <w:r w:rsidR="009F48C9" w:rsidRPr="001F488B">
        <w:rPr>
          <w:rFonts w:ascii="Times New Roman" w:hAnsi="Times New Roman" w:cs="Times New Roman"/>
          <w:sz w:val="24"/>
          <w:szCs w:val="24"/>
        </w:rPr>
        <w:t xml:space="preserve"> short-term </w:t>
      </w:r>
      <w:bookmarkStart w:id="36" w:name="_Hlk87459329"/>
      <w:r w:rsidR="009F48C9" w:rsidRPr="001F488B">
        <w:rPr>
          <w:rFonts w:ascii="Times New Roman" w:hAnsi="Times New Roman" w:cs="Times New Roman"/>
          <w:sz w:val="24"/>
          <w:szCs w:val="24"/>
        </w:rPr>
        <w:t xml:space="preserve">big toe joint </w:t>
      </w:r>
      <w:bookmarkEnd w:id="36"/>
      <w:r w:rsidR="009F48C9" w:rsidRPr="001F488B">
        <w:rPr>
          <w:rFonts w:ascii="Times New Roman" w:hAnsi="Times New Roman" w:cs="Times New Roman"/>
          <w:sz w:val="24"/>
          <w:szCs w:val="24"/>
        </w:rPr>
        <w:t xml:space="preserve">pain events during and post service establishes that gout stage 2 was </w:t>
      </w:r>
      <w:r w:rsidR="00D85503" w:rsidRPr="001F488B">
        <w:rPr>
          <w:rFonts w:ascii="Times New Roman" w:hAnsi="Times New Roman" w:cs="Times New Roman"/>
          <w:sz w:val="24"/>
          <w:szCs w:val="24"/>
        </w:rPr>
        <w:t xml:space="preserve">likely </w:t>
      </w:r>
      <w:r w:rsidR="009F48C9" w:rsidRPr="001F488B">
        <w:rPr>
          <w:rFonts w:ascii="Times New Roman" w:hAnsi="Times New Roman" w:cs="Times New Roman"/>
          <w:sz w:val="24"/>
          <w:szCs w:val="24"/>
        </w:rPr>
        <w:t xml:space="preserve">present long before gout was first </w:t>
      </w:r>
      <w:r w:rsidR="001F488B" w:rsidRPr="001F488B">
        <w:rPr>
          <w:rFonts w:ascii="Times New Roman" w:hAnsi="Times New Roman" w:cs="Times New Roman"/>
          <w:sz w:val="24"/>
          <w:szCs w:val="24"/>
        </w:rPr>
        <w:t>diagnosed</w:t>
      </w:r>
      <w:r w:rsidR="009F48C9" w:rsidRPr="001F488B">
        <w:rPr>
          <w:rFonts w:ascii="Times New Roman" w:hAnsi="Times New Roman" w:cs="Times New Roman"/>
          <w:sz w:val="24"/>
          <w:szCs w:val="24"/>
        </w:rPr>
        <w:t xml:space="preserve"> in 2008.</w:t>
      </w:r>
    </w:p>
    <w:p w14:paraId="31D12D08" w14:textId="442E04D0" w:rsidR="00B10DF0" w:rsidRDefault="00E71CF9" w:rsidP="00E02A3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Most gout attacks are at the </w:t>
      </w:r>
      <w:r w:rsidRPr="00E71CF9">
        <w:rPr>
          <w:rFonts w:ascii="Times New Roman" w:hAnsi="Times New Roman" w:cs="Times New Roman"/>
          <w:sz w:val="24"/>
          <w:szCs w:val="24"/>
        </w:rPr>
        <w:t>big toe joint</w:t>
      </w:r>
      <w:r>
        <w:rPr>
          <w:rFonts w:ascii="Times New Roman" w:hAnsi="Times New Roman" w:cs="Times New Roman"/>
          <w:sz w:val="24"/>
          <w:szCs w:val="24"/>
        </w:rPr>
        <w:t>s.</w:t>
      </w:r>
      <w:r w:rsidR="0098493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A03D1">
        <w:rPr>
          <w:rFonts w:ascii="Times New Roman" w:hAnsi="Times New Roman" w:cs="Times New Roman"/>
          <w:sz w:val="24"/>
          <w:szCs w:val="24"/>
        </w:rPr>
        <w:t xml:space="preserve"> All of </w:t>
      </w:r>
      <w:r w:rsidR="000A03D1" w:rsidRPr="000A03D1">
        <w:rPr>
          <w:rFonts w:ascii="Times New Roman" w:hAnsi="Times New Roman" w:cs="Times New Roman"/>
          <w:sz w:val="24"/>
          <w:szCs w:val="24"/>
        </w:rPr>
        <w:t>Mr. Doe</w:t>
      </w:r>
      <w:r w:rsidR="000A03D1">
        <w:rPr>
          <w:rFonts w:ascii="Times New Roman" w:hAnsi="Times New Roman" w:cs="Times New Roman"/>
          <w:sz w:val="24"/>
          <w:szCs w:val="24"/>
        </w:rPr>
        <w:t xml:space="preserve">’s gout attacks have been at the </w:t>
      </w:r>
      <w:r w:rsidR="000A03D1" w:rsidRPr="000A03D1">
        <w:rPr>
          <w:rFonts w:ascii="Times New Roman" w:hAnsi="Times New Roman" w:cs="Times New Roman"/>
          <w:sz w:val="24"/>
          <w:szCs w:val="24"/>
        </w:rPr>
        <w:t>big toe joints</w:t>
      </w:r>
      <w:r w:rsidR="000A03D1">
        <w:rPr>
          <w:rFonts w:ascii="Times New Roman" w:hAnsi="Times New Roman" w:cs="Times New Roman"/>
          <w:sz w:val="24"/>
          <w:szCs w:val="24"/>
        </w:rPr>
        <w:t>.</w:t>
      </w:r>
    </w:p>
    <w:p w14:paraId="71435986" w14:textId="41C661E0" w:rsidR="00C47A40" w:rsidRDefault="00E02A31" w:rsidP="00D66E37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FD7455">
        <w:rPr>
          <w:rFonts w:ascii="Times New Roman" w:hAnsi="Times New Roman" w:cs="Times New Roman"/>
          <w:sz w:val="24"/>
          <w:szCs w:val="24"/>
        </w:rPr>
        <w:t xml:space="preserve">If we consider the 1992 service treatment record </w:t>
      </w:r>
      <w:bookmarkStart w:id="37" w:name="_Hlk87180242"/>
      <w:r w:rsidRPr="00FD7455">
        <w:rPr>
          <w:rFonts w:ascii="Times New Roman" w:hAnsi="Times New Roman" w:cs="Times New Roman"/>
          <w:sz w:val="24"/>
          <w:szCs w:val="24"/>
        </w:rPr>
        <w:t xml:space="preserve">report of foot pain </w:t>
      </w:r>
      <w:bookmarkEnd w:id="37"/>
      <w:r w:rsidR="00F73245">
        <w:rPr>
          <w:rFonts w:ascii="Times New Roman" w:hAnsi="Times New Roman" w:cs="Times New Roman"/>
          <w:sz w:val="24"/>
          <w:szCs w:val="24"/>
        </w:rPr>
        <w:t xml:space="preserve">(a </w:t>
      </w:r>
      <w:bookmarkStart w:id="38" w:name="_Hlk87180559"/>
      <w:r w:rsidR="00F73245">
        <w:rPr>
          <w:rFonts w:ascii="Times New Roman" w:hAnsi="Times New Roman" w:cs="Times New Roman"/>
          <w:sz w:val="24"/>
          <w:szCs w:val="24"/>
        </w:rPr>
        <w:t>gout petit attack</w:t>
      </w:r>
      <w:bookmarkEnd w:id="38"/>
      <w:r w:rsidR="00F73245">
        <w:rPr>
          <w:rFonts w:ascii="Times New Roman" w:hAnsi="Times New Roman" w:cs="Times New Roman"/>
          <w:sz w:val="24"/>
          <w:szCs w:val="24"/>
        </w:rPr>
        <w:t xml:space="preserve">) </w:t>
      </w:r>
      <w:r w:rsidRPr="00FD7455">
        <w:rPr>
          <w:rFonts w:ascii="Times New Roman" w:hAnsi="Times New Roman" w:cs="Times New Roman"/>
          <w:sz w:val="24"/>
          <w:szCs w:val="24"/>
        </w:rPr>
        <w:t>as the beginning of</w:t>
      </w:r>
      <w:r w:rsidR="00FD7455" w:rsidRPr="00FD7455">
        <w:rPr>
          <w:rFonts w:ascii="Times New Roman" w:hAnsi="Times New Roman" w:cs="Times New Roman"/>
          <w:sz w:val="24"/>
          <w:szCs w:val="24"/>
        </w:rPr>
        <w:t xml:space="preserve"> </w:t>
      </w:r>
      <w:r w:rsidRPr="00FD7455">
        <w:rPr>
          <w:rFonts w:ascii="Times New Roman" w:hAnsi="Times New Roman" w:cs="Times New Roman"/>
          <w:sz w:val="24"/>
          <w:szCs w:val="24"/>
        </w:rPr>
        <w:t xml:space="preserve">stage 2 of gout </w:t>
      </w:r>
      <w:r w:rsidR="00FD7455" w:rsidRPr="00FD7455">
        <w:rPr>
          <w:rFonts w:ascii="Times New Roman" w:hAnsi="Times New Roman" w:cs="Times New Roman"/>
          <w:sz w:val="24"/>
          <w:szCs w:val="24"/>
        </w:rPr>
        <w:t>(</w:t>
      </w:r>
      <w:r w:rsidRPr="00FD7455">
        <w:rPr>
          <w:rFonts w:ascii="Times New Roman" w:hAnsi="Times New Roman" w:cs="Times New Roman"/>
          <w:sz w:val="24"/>
          <w:szCs w:val="24"/>
        </w:rPr>
        <w:t>acute gouty arthritis)</w:t>
      </w:r>
      <w:r w:rsidR="00C47A40">
        <w:rPr>
          <w:rFonts w:ascii="Times New Roman" w:hAnsi="Times New Roman" w:cs="Times New Roman"/>
          <w:sz w:val="24"/>
          <w:szCs w:val="24"/>
        </w:rPr>
        <w:t>,</w:t>
      </w:r>
      <w:r w:rsidR="00FD7455" w:rsidRPr="00FD7455">
        <w:rPr>
          <w:rFonts w:ascii="Times New Roman" w:hAnsi="Times New Roman" w:cs="Times New Roman"/>
          <w:sz w:val="24"/>
          <w:szCs w:val="24"/>
        </w:rPr>
        <w:t xml:space="preserve"> I would expect to see increased levels of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FD7455" w:rsidRPr="00FD7455">
        <w:rPr>
          <w:rFonts w:ascii="Times New Roman" w:hAnsi="Times New Roman" w:cs="Times New Roman"/>
          <w:sz w:val="24"/>
          <w:szCs w:val="24"/>
        </w:rPr>
        <w:t xml:space="preserve"> </w:t>
      </w:r>
      <w:bookmarkStart w:id="39" w:name="_Hlk87184246"/>
      <w:r w:rsidR="00D66E37">
        <w:rPr>
          <w:rFonts w:ascii="Times New Roman" w:hAnsi="Times New Roman" w:cs="Times New Roman"/>
          <w:sz w:val="24"/>
          <w:szCs w:val="24"/>
        </w:rPr>
        <w:t xml:space="preserve">(gout stage 1) </w:t>
      </w:r>
      <w:bookmarkEnd w:id="39"/>
      <w:r w:rsidR="00FD7455" w:rsidRPr="00FD7455">
        <w:rPr>
          <w:rFonts w:ascii="Times New Roman" w:hAnsi="Times New Roman" w:cs="Times New Roman"/>
          <w:sz w:val="24"/>
          <w:szCs w:val="24"/>
        </w:rPr>
        <w:t xml:space="preserve">dating back approximately 20 years to be consistent with the course and nature of gout; </w:t>
      </w:r>
      <w:r w:rsidR="00CE7C02" w:rsidRPr="00FD7455">
        <w:rPr>
          <w:rFonts w:ascii="Times New Roman" w:hAnsi="Times New Roman" w:cs="Times New Roman"/>
          <w:sz w:val="24"/>
          <w:szCs w:val="24"/>
        </w:rPr>
        <w:t>unfortunately,</w:t>
      </w:r>
      <w:r w:rsidR="00FD7455" w:rsidRPr="00FD7455">
        <w:rPr>
          <w:rFonts w:ascii="Times New Roman" w:hAnsi="Times New Roman" w:cs="Times New Roman"/>
          <w:sz w:val="24"/>
          <w:szCs w:val="24"/>
        </w:rPr>
        <w:t xml:space="preserve"> t</w:t>
      </w:r>
      <w:r w:rsidR="00394F30" w:rsidRPr="00FD7455">
        <w:rPr>
          <w:rFonts w:ascii="Times New Roman" w:hAnsi="Times New Roman" w:cs="Times New Roman"/>
          <w:sz w:val="24"/>
          <w:szCs w:val="24"/>
        </w:rPr>
        <w:t xml:space="preserve">he June 1987 </w:t>
      </w:r>
      <w:bookmarkStart w:id="40" w:name="_Hlk87179913"/>
      <w:r w:rsidR="00394F30" w:rsidRPr="00FD7455">
        <w:rPr>
          <w:rFonts w:ascii="Times New Roman" w:hAnsi="Times New Roman" w:cs="Times New Roman"/>
          <w:sz w:val="24"/>
          <w:szCs w:val="24"/>
        </w:rPr>
        <w:t xml:space="preserve">blood test noting a </w:t>
      </w:r>
      <w:bookmarkStart w:id="41" w:name="_Hlk86608095"/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394F30" w:rsidRPr="00FD7455">
        <w:rPr>
          <w:rFonts w:ascii="Times New Roman" w:hAnsi="Times New Roman" w:cs="Times New Roman"/>
          <w:sz w:val="24"/>
          <w:szCs w:val="24"/>
        </w:rPr>
        <w:t xml:space="preserve"> </w:t>
      </w:r>
      <w:bookmarkEnd w:id="41"/>
      <w:r w:rsidR="00394F30" w:rsidRPr="00FD7455">
        <w:rPr>
          <w:rFonts w:ascii="Times New Roman" w:hAnsi="Times New Roman" w:cs="Times New Roman"/>
          <w:sz w:val="24"/>
          <w:szCs w:val="24"/>
        </w:rPr>
        <w:t>level of 6.7mg/dL</w:t>
      </w:r>
      <w:bookmarkEnd w:id="40"/>
      <w:r w:rsidR="00394F30" w:rsidRPr="00FD7455">
        <w:rPr>
          <w:rFonts w:ascii="Times New Roman" w:hAnsi="Times New Roman" w:cs="Times New Roman"/>
          <w:sz w:val="24"/>
          <w:szCs w:val="24"/>
        </w:rPr>
        <w:t xml:space="preserve"> </w:t>
      </w:r>
      <w:r w:rsidR="002122B3">
        <w:rPr>
          <w:rFonts w:ascii="Times New Roman" w:hAnsi="Times New Roman" w:cs="Times New Roman"/>
          <w:sz w:val="24"/>
          <w:szCs w:val="24"/>
        </w:rPr>
        <w:t xml:space="preserve">is the only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2122B3">
        <w:rPr>
          <w:rFonts w:ascii="Times New Roman" w:hAnsi="Times New Roman" w:cs="Times New Roman"/>
          <w:sz w:val="24"/>
          <w:szCs w:val="24"/>
        </w:rPr>
        <w:t xml:space="preserve"> test in service treatment reco</w:t>
      </w:r>
      <w:r w:rsidR="00CE7C02">
        <w:rPr>
          <w:rFonts w:ascii="Times New Roman" w:hAnsi="Times New Roman" w:cs="Times New Roman"/>
          <w:sz w:val="24"/>
          <w:szCs w:val="24"/>
        </w:rPr>
        <w:t xml:space="preserve">rds.  </w:t>
      </w:r>
      <w:r w:rsidR="00C47A40">
        <w:rPr>
          <w:rFonts w:ascii="Times New Roman" w:hAnsi="Times New Roman" w:cs="Times New Roman"/>
          <w:sz w:val="24"/>
          <w:szCs w:val="24"/>
        </w:rPr>
        <w:t xml:space="preserve">In lieu of an actual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C47A40">
        <w:rPr>
          <w:rFonts w:ascii="Times New Roman" w:hAnsi="Times New Roman" w:cs="Times New Roman"/>
          <w:sz w:val="24"/>
          <w:szCs w:val="24"/>
        </w:rPr>
        <w:t xml:space="preserve"> test, evidence of record indicates that </w:t>
      </w:r>
      <w:bookmarkStart w:id="42" w:name="_Hlk86936124"/>
      <w:r w:rsidR="007600CF">
        <w:rPr>
          <w:rFonts w:ascii="Times New Roman" w:hAnsi="Times New Roman" w:cs="Times New Roman"/>
          <w:sz w:val="24"/>
          <w:szCs w:val="24"/>
        </w:rPr>
        <w:t>Mr</w:t>
      </w:r>
      <w:r w:rsidR="00C47A40">
        <w:rPr>
          <w:rFonts w:ascii="Times New Roman" w:hAnsi="Times New Roman" w:cs="Times New Roman"/>
          <w:sz w:val="24"/>
          <w:szCs w:val="24"/>
        </w:rPr>
        <w:t xml:space="preserve">. Doe’s </w:t>
      </w:r>
      <w:bookmarkEnd w:id="42"/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C47A40">
        <w:rPr>
          <w:rFonts w:ascii="Times New Roman" w:hAnsi="Times New Roman" w:cs="Times New Roman"/>
          <w:sz w:val="24"/>
          <w:szCs w:val="24"/>
        </w:rPr>
        <w:t xml:space="preserve"> level</w:t>
      </w:r>
      <w:r w:rsidR="00F73245">
        <w:rPr>
          <w:rFonts w:ascii="Times New Roman" w:hAnsi="Times New Roman" w:cs="Times New Roman"/>
          <w:sz w:val="24"/>
          <w:szCs w:val="24"/>
        </w:rPr>
        <w:t xml:space="preserve">s were </w:t>
      </w:r>
      <w:r w:rsidR="00C47A40">
        <w:rPr>
          <w:rFonts w:ascii="Times New Roman" w:hAnsi="Times New Roman" w:cs="Times New Roman"/>
          <w:sz w:val="24"/>
          <w:szCs w:val="24"/>
        </w:rPr>
        <w:t>likely</w:t>
      </w:r>
      <w:r w:rsidR="00F73245">
        <w:rPr>
          <w:rFonts w:ascii="Times New Roman" w:hAnsi="Times New Roman" w:cs="Times New Roman"/>
          <w:sz w:val="24"/>
          <w:szCs w:val="24"/>
        </w:rPr>
        <w:t xml:space="preserve"> </w:t>
      </w:r>
      <w:r w:rsidR="00C47A40">
        <w:rPr>
          <w:rFonts w:ascii="Times New Roman" w:hAnsi="Times New Roman" w:cs="Times New Roman"/>
          <w:sz w:val="24"/>
          <w:szCs w:val="24"/>
        </w:rPr>
        <w:t>elevated during service</w:t>
      </w:r>
      <w:r w:rsidR="00D66E37">
        <w:rPr>
          <w:rFonts w:ascii="Times New Roman" w:hAnsi="Times New Roman" w:cs="Times New Roman"/>
          <w:sz w:val="24"/>
          <w:szCs w:val="24"/>
        </w:rPr>
        <w:t xml:space="preserve"> long before 1987</w:t>
      </w:r>
      <w:r w:rsidR="00C47A40">
        <w:rPr>
          <w:rFonts w:ascii="Times New Roman" w:hAnsi="Times New Roman" w:cs="Times New Roman"/>
          <w:sz w:val="24"/>
          <w:szCs w:val="24"/>
        </w:rPr>
        <w:t>.</w:t>
      </w:r>
    </w:p>
    <w:p w14:paraId="0789661B" w14:textId="29E5CF1A" w:rsidR="00D66E37" w:rsidRDefault="008B2354" w:rsidP="00D66E37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 w:rsidRPr="008B2354">
        <w:rPr>
          <w:rFonts w:ascii="Times New Roman" w:hAnsi="Times New Roman" w:cs="Times New Roman"/>
          <w:sz w:val="24"/>
          <w:szCs w:val="24"/>
        </w:rPr>
        <w:t xml:space="preserve">Generally,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Pr="008B2354">
        <w:rPr>
          <w:rFonts w:ascii="Times New Roman" w:hAnsi="Times New Roman" w:cs="Times New Roman"/>
          <w:sz w:val="24"/>
          <w:szCs w:val="24"/>
        </w:rPr>
        <w:t xml:space="preserve"> concentration increases gradually with age from birth to </w:t>
      </w:r>
      <w:bookmarkStart w:id="43" w:name="_Hlk86608423"/>
      <w:r w:rsidRPr="008B2354">
        <w:rPr>
          <w:rFonts w:ascii="Times New Roman" w:hAnsi="Times New Roman" w:cs="Times New Roman"/>
          <w:sz w:val="24"/>
          <w:szCs w:val="24"/>
        </w:rPr>
        <w:t>puberty</w:t>
      </w:r>
      <w:bookmarkEnd w:id="43"/>
      <w:r w:rsidRPr="008B23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354">
        <w:rPr>
          <w:rFonts w:ascii="Times New Roman" w:hAnsi="Times New Roman" w:cs="Times New Roman"/>
          <w:sz w:val="24"/>
          <w:szCs w:val="24"/>
        </w:rPr>
        <w:t xml:space="preserve">Body weight and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Pr="008B2354">
        <w:rPr>
          <w:rFonts w:ascii="Times New Roman" w:hAnsi="Times New Roman" w:cs="Times New Roman"/>
          <w:sz w:val="24"/>
          <w:szCs w:val="24"/>
        </w:rPr>
        <w:t xml:space="preserve"> levels plateau during late puberty because of the effects of sex hormones</w:t>
      </w:r>
      <w:r>
        <w:rPr>
          <w:rFonts w:ascii="Times New Roman" w:hAnsi="Times New Roman" w:cs="Times New Roman"/>
          <w:sz w:val="24"/>
          <w:szCs w:val="24"/>
        </w:rPr>
        <w:t xml:space="preserve">. By </w:t>
      </w:r>
      <w:bookmarkStart w:id="44" w:name="_Hlk86935869"/>
      <w:r>
        <w:rPr>
          <w:rFonts w:ascii="Times New Roman" w:hAnsi="Times New Roman" w:cs="Times New Roman"/>
          <w:sz w:val="24"/>
          <w:szCs w:val="24"/>
        </w:rPr>
        <w:t xml:space="preserve">the end of </w:t>
      </w:r>
      <w:r w:rsidRPr="008B2354">
        <w:rPr>
          <w:rFonts w:ascii="Times New Roman" w:hAnsi="Times New Roman" w:cs="Times New Roman"/>
          <w:sz w:val="24"/>
          <w:szCs w:val="24"/>
        </w:rPr>
        <w:t>puberty</w:t>
      </w:r>
      <w:bookmarkEnd w:id="44"/>
      <w:r w:rsidR="00475888">
        <w:rPr>
          <w:rFonts w:ascii="Times New Roman" w:hAnsi="Times New Roman" w:cs="Times New Roman"/>
          <w:sz w:val="24"/>
          <w:szCs w:val="24"/>
        </w:rPr>
        <w:t xml:space="preserve">, for young adults within their normal BMI,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</w:rPr>
        <w:t xml:space="preserve"> level</w:t>
      </w:r>
      <w:r w:rsidR="00475888">
        <w:rPr>
          <w:rFonts w:ascii="Times New Roman" w:hAnsi="Times New Roman" w:cs="Times New Roman"/>
          <w:sz w:val="24"/>
          <w:szCs w:val="24"/>
        </w:rPr>
        <w:t xml:space="preserve">s are </w:t>
      </w:r>
      <w:bookmarkStart w:id="45" w:name="_Hlk86935947"/>
      <w:r w:rsidR="00475888">
        <w:rPr>
          <w:rFonts w:ascii="Times New Roman" w:hAnsi="Times New Roman" w:cs="Times New Roman"/>
          <w:sz w:val="24"/>
          <w:szCs w:val="24"/>
        </w:rPr>
        <w:t xml:space="preserve">at the low end of the normal range </w:t>
      </w:r>
      <w:r w:rsidR="00475888" w:rsidRPr="00475888">
        <w:rPr>
          <w:rFonts w:ascii="Times New Roman" w:hAnsi="Times New Roman" w:cs="Times New Roman"/>
          <w:sz w:val="24"/>
          <w:szCs w:val="24"/>
        </w:rPr>
        <w:t>3.5 to</w:t>
      </w:r>
      <w:r w:rsidR="00475888">
        <w:rPr>
          <w:rFonts w:ascii="Times New Roman" w:hAnsi="Times New Roman" w:cs="Times New Roman"/>
          <w:sz w:val="24"/>
          <w:szCs w:val="24"/>
        </w:rPr>
        <w:t xml:space="preserve"> 4.5 </w:t>
      </w:r>
      <w:r w:rsidR="00475888" w:rsidRPr="00475888">
        <w:rPr>
          <w:rFonts w:ascii="Times New Roman" w:hAnsi="Times New Roman" w:cs="Times New Roman"/>
          <w:sz w:val="24"/>
          <w:szCs w:val="24"/>
        </w:rPr>
        <w:t>mg/dL</w:t>
      </w:r>
      <w:bookmarkEnd w:id="45"/>
      <w:r w:rsidR="00475888">
        <w:rPr>
          <w:rFonts w:ascii="Times New Roman" w:hAnsi="Times New Roman" w:cs="Times New Roman"/>
          <w:sz w:val="24"/>
          <w:szCs w:val="24"/>
        </w:rPr>
        <w:t xml:space="preserve">.  </w:t>
      </w:r>
      <w:r w:rsidR="007600CF">
        <w:rPr>
          <w:rFonts w:ascii="Times New Roman" w:hAnsi="Times New Roman" w:cs="Times New Roman"/>
          <w:sz w:val="24"/>
          <w:szCs w:val="24"/>
        </w:rPr>
        <w:t>Since Mr</w:t>
      </w:r>
      <w:r w:rsidR="007600CF" w:rsidRPr="007600CF">
        <w:rPr>
          <w:rFonts w:ascii="Times New Roman" w:hAnsi="Times New Roman" w:cs="Times New Roman"/>
          <w:sz w:val="24"/>
          <w:szCs w:val="24"/>
        </w:rPr>
        <w:t>. Doe</w:t>
      </w:r>
      <w:r w:rsidR="007600CF">
        <w:rPr>
          <w:rFonts w:ascii="Times New Roman" w:hAnsi="Times New Roman" w:cs="Times New Roman"/>
          <w:sz w:val="24"/>
          <w:szCs w:val="24"/>
        </w:rPr>
        <w:t xml:space="preserve"> entered service </w:t>
      </w:r>
      <w:r w:rsidR="00B53124">
        <w:rPr>
          <w:rFonts w:ascii="Times New Roman" w:hAnsi="Times New Roman" w:cs="Times New Roman"/>
          <w:sz w:val="24"/>
          <w:szCs w:val="24"/>
        </w:rPr>
        <w:t>just days after his 17</w:t>
      </w:r>
      <w:r w:rsidR="00B53124" w:rsidRPr="00B531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53124">
        <w:rPr>
          <w:rFonts w:ascii="Times New Roman" w:hAnsi="Times New Roman" w:cs="Times New Roman"/>
          <w:sz w:val="24"/>
          <w:szCs w:val="24"/>
        </w:rPr>
        <w:t xml:space="preserve"> birthday, shortly after </w:t>
      </w:r>
      <w:r w:rsidR="00B53124" w:rsidRPr="00B53124">
        <w:rPr>
          <w:rFonts w:ascii="Times New Roman" w:hAnsi="Times New Roman" w:cs="Times New Roman"/>
          <w:sz w:val="24"/>
          <w:szCs w:val="24"/>
        </w:rPr>
        <w:t>the end of puberty</w:t>
      </w:r>
      <w:r w:rsidR="00B53124">
        <w:rPr>
          <w:rFonts w:ascii="Times New Roman" w:hAnsi="Times New Roman" w:cs="Times New Roman"/>
          <w:sz w:val="24"/>
          <w:szCs w:val="24"/>
        </w:rPr>
        <w:t xml:space="preserve">, I would expect his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B53124">
        <w:rPr>
          <w:rFonts w:ascii="Times New Roman" w:hAnsi="Times New Roman" w:cs="Times New Roman"/>
          <w:sz w:val="24"/>
          <w:szCs w:val="24"/>
        </w:rPr>
        <w:t xml:space="preserve"> levels to be </w:t>
      </w:r>
      <w:r w:rsidR="00B53124" w:rsidRPr="00B53124">
        <w:rPr>
          <w:rFonts w:ascii="Times New Roman" w:hAnsi="Times New Roman" w:cs="Times New Roman"/>
          <w:sz w:val="24"/>
          <w:szCs w:val="24"/>
        </w:rPr>
        <w:t>at the low end of the normal range</w:t>
      </w:r>
      <w:r w:rsidR="00B53124">
        <w:rPr>
          <w:rFonts w:ascii="Times New Roman" w:hAnsi="Times New Roman" w:cs="Times New Roman"/>
          <w:sz w:val="24"/>
          <w:szCs w:val="24"/>
        </w:rPr>
        <w:t xml:space="preserve">; however, once he entered service </w:t>
      </w:r>
      <w:bookmarkStart w:id="46" w:name="_Hlk87180308"/>
      <w:r w:rsidR="00B53124" w:rsidRPr="00B53124">
        <w:rPr>
          <w:rFonts w:ascii="Times New Roman" w:hAnsi="Times New Roman" w:cs="Times New Roman"/>
          <w:sz w:val="24"/>
          <w:szCs w:val="24"/>
        </w:rPr>
        <w:t>Mr. Doe’s</w:t>
      </w:r>
      <w:r w:rsidR="00B53124">
        <w:rPr>
          <w:rFonts w:ascii="Times New Roman" w:hAnsi="Times New Roman" w:cs="Times New Roman"/>
          <w:sz w:val="24"/>
          <w:szCs w:val="24"/>
        </w:rPr>
        <w:t xml:space="preserve"> </w:t>
      </w:r>
      <w:bookmarkEnd w:id="46"/>
      <w:r w:rsidR="00B53124">
        <w:rPr>
          <w:rFonts w:ascii="Times New Roman" w:hAnsi="Times New Roman" w:cs="Times New Roman"/>
          <w:sz w:val="24"/>
          <w:szCs w:val="24"/>
        </w:rPr>
        <w:t>personal statement notes a significant shift in diet.</w:t>
      </w:r>
    </w:p>
    <w:p w14:paraId="48CB70E2" w14:textId="762D5F95" w:rsidR="009D179D" w:rsidRDefault="00B53124" w:rsidP="00D66E37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describes his before service </w:t>
      </w:r>
      <w:r w:rsidRPr="00B53124">
        <w:rPr>
          <w:rFonts w:ascii="Times New Roman" w:hAnsi="Times New Roman" w:cs="Times New Roman"/>
          <w:sz w:val="24"/>
          <w:szCs w:val="24"/>
        </w:rPr>
        <w:t xml:space="preserve">diet </w:t>
      </w:r>
      <w:r>
        <w:rPr>
          <w:rFonts w:ascii="Times New Roman" w:hAnsi="Times New Roman" w:cs="Times New Roman"/>
          <w:sz w:val="24"/>
          <w:szCs w:val="24"/>
        </w:rPr>
        <w:t xml:space="preserve">as high in fruits and vegetables while being low in </w:t>
      </w:r>
      <w:bookmarkStart w:id="47" w:name="_Hlk86936428"/>
      <w:r>
        <w:rPr>
          <w:rFonts w:ascii="Times New Roman" w:hAnsi="Times New Roman" w:cs="Times New Roman"/>
          <w:sz w:val="24"/>
          <w:szCs w:val="24"/>
        </w:rPr>
        <w:t>red meats</w:t>
      </w:r>
      <w:bookmarkEnd w:id="47"/>
      <w:r w:rsidR="0078211C">
        <w:rPr>
          <w:rFonts w:ascii="Times New Roman" w:hAnsi="Times New Roman" w:cs="Times New Roman"/>
          <w:sz w:val="24"/>
          <w:szCs w:val="24"/>
        </w:rPr>
        <w:t xml:space="preserve">, seafood, </w:t>
      </w:r>
      <w:r>
        <w:rPr>
          <w:rFonts w:ascii="Times New Roman" w:hAnsi="Times New Roman" w:cs="Times New Roman"/>
          <w:sz w:val="24"/>
          <w:szCs w:val="24"/>
        </w:rPr>
        <w:t xml:space="preserve">and no alcohol use.  Once he entered the service </w:t>
      </w:r>
      <w:r w:rsidR="00ED61D7">
        <w:rPr>
          <w:rFonts w:ascii="Times New Roman" w:hAnsi="Times New Roman" w:cs="Times New Roman"/>
          <w:sz w:val="24"/>
          <w:szCs w:val="24"/>
        </w:rPr>
        <w:t xml:space="preserve">(1974) </w:t>
      </w:r>
      <w:r>
        <w:rPr>
          <w:rFonts w:ascii="Times New Roman" w:hAnsi="Times New Roman" w:cs="Times New Roman"/>
          <w:sz w:val="24"/>
          <w:szCs w:val="24"/>
        </w:rPr>
        <w:t xml:space="preserve">his diet fully reversed </w:t>
      </w:r>
      <w:r w:rsidR="0078211C">
        <w:rPr>
          <w:rFonts w:ascii="Times New Roman" w:hAnsi="Times New Roman" w:cs="Times New Roman"/>
          <w:sz w:val="24"/>
          <w:szCs w:val="24"/>
        </w:rPr>
        <w:t xml:space="preserve">as high in </w:t>
      </w:r>
      <w:r w:rsidR="0078211C" w:rsidRPr="0078211C">
        <w:rPr>
          <w:rFonts w:ascii="Times New Roman" w:hAnsi="Times New Roman" w:cs="Times New Roman"/>
          <w:sz w:val="24"/>
          <w:szCs w:val="24"/>
        </w:rPr>
        <w:t>red meats</w:t>
      </w:r>
      <w:r w:rsidR="0078211C">
        <w:rPr>
          <w:rFonts w:ascii="Times New Roman" w:hAnsi="Times New Roman" w:cs="Times New Roman"/>
          <w:sz w:val="24"/>
          <w:szCs w:val="24"/>
        </w:rPr>
        <w:t>,</w:t>
      </w:r>
      <w:r w:rsidR="0078211C" w:rsidRPr="0078211C">
        <w:t xml:space="preserve"> </w:t>
      </w:r>
      <w:r w:rsidR="0078211C" w:rsidRPr="0078211C">
        <w:rPr>
          <w:rFonts w:ascii="Times New Roman" w:hAnsi="Times New Roman" w:cs="Times New Roman"/>
          <w:sz w:val="24"/>
          <w:szCs w:val="24"/>
        </w:rPr>
        <w:t xml:space="preserve">seafood, and </w:t>
      </w:r>
      <w:r w:rsidR="0078211C">
        <w:rPr>
          <w:rFonts w:ascii="Times New Roman" w:hAnsi="Times New Roman" w:cs="Times New Roman"/>
          <w:sz w:val="24"/>
          <w:szCs w:val="24"/>
        </w:rPr>
        <w:t>daily</w:t>
      </w:r>
      <w:r w:rsidR="0078211C" w:rsidRPr="0078211C">
        <w:rPr>
          <w:rFonts w:ascii="Times New Roman" w:hAnsi="Times New Roman" w:cs="Times New Roman"/>
          <w:sz w:val="24"/>
          <w:szCs w:val="24"/>
        </w:rPr>
        <w:t xml:space="preserve"> alcohol use</w:t>
      </w:r>
      <w:r w:rsidR="0078211C">
        <w:rPr>
          <w:rFonts w:ascii="Times New Roman" w:hAnsi="Times New Roman" w:cs="Times New Roman"/>
          <w:sz w:val="24"/>
          <w:szCs w:val="24"/>
        </w:rPr>
        <w:t xml:space="preserve">. The army dining menu of </w:t>
      </w:r>
      <w:r w:rsidR="0078211C">
        <w:rPr>
          <w:rFonts w:ascii="Times New Roman" w:hAnsi="Times New Roman" w:cs="Times New Roman"/>
          <w:sz w:val="24"/>
          <w:szCs w:val="24"/>
        </w:rPr>
        <w:lastRenderedPageBreak/>
        <w:t xml:space="preserve">record is full of examples </w:t>
      </w:r>
      <w:r w:rsidR="009F48C9">
        <w:rPr>
          <w:rFonts w:ascii="Times New Roman" w:hAnsi="Times New Roman" w:cs="Times New Roman"/>
          <w:sz w:val="24"/>
          <w:szCs w:val="24"/>
        </w:rPr>
        <w:t xml:space="preserve">of </w:t>
      </w:r>
      <w:r w:rsidR="0078211C">
        <w:rPr>
          <w:rFonts w:ascii="Times New Roman" w:hAnsi="Times New Roman" w:cs="Times New Roman"/>
          <w:sz w:val="24"/>
          <w:szCs w:val="24"/>
        </w:rPr>
        <w:t>p</w:t>
      </w:r>
      <w:r w:rsidR="0078211C" w:rsidRPr="0078211C">
        <w:rPr>
          <w:rFonts w:ascii="Times New Roman" w:hAnsi="Times New Roman" w:cs="Times New Roman"/>
          <w:sz w:val="24"/>
          <w:szCs w:val="24"/>
        </w:rPr>
        <w:t>urine-rich foods</w:t>
      </w:r>
      <w:r w:rsidR="00BD63F8">
        <w:rPr>
          <w:rFonts w:ascii="Times New Roman" w:hAnsi="Times New Roman" w:cs="Times New Roman"/>
          <w:sz w:val="24"/>
          <w:szCs w:val="24"/>
        </w:rPr>
        <w:t xml:space="preserve"> with no low </w:t>
      </w:r>
      <w:r w:rsidR="00BD63F8" w:rsidRPr="00BD63F8">
        <w:rPr>
          <w:rFonts w:ascii="Times New Roman" w:hAnsi="Times New Roman" w:cs="Times New Roman"/>
          <w:sz w:val="24"/>
          <w:szCs w:val="24"/>
        </w:rPr>
        <w:t>purine</w:t>
      </w:r>
      <w:r w:rsidR="00BD63F8">
        <w:rPr>
          <w:rFonts w:ascii="Times New Roman" w:hAnsi="Times New Roman" w:cs="Times New Roman"/>
          <w:sz w:val="24"/>
          <w:szCs w:val="24"/>
        </w:rPr>
        <w:t xml:space="preserve"> diet option capable of sustaining the caloric demands of military service.  </w:t>
      </w:r>
    </w:p>
    <w:p w14:paraId="18696527" w14:textId="793ED059" w:rsidR="00B53124" w:rsidRDefault="00BD63F8" w:rsidP="00D66E37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change in diet undoubtedly led to an immediate </w:t>
      </w:r>
      <w:r w:rsidR="009D179D">
        <w:rPr>
          <w:rFonts w:ascii="Times New Roman" w:hAnsi="Times New Roman" w:cs="Times New Roman"/>
          <w:sz w:val="24"/>
          <w:szCs w:val="24"/>
        </w:rPr>
        <w:t xml:space="preserve">and sustained </w:t>
      </w:r>
      <w:r>
        <w:rPr>
          <w:rFonts w:ascii="Times New Roman" w:hAnsi="Times New Roman" w:cs="Times New Roman"/>
          <w:sz w:val="24"/>
          <w:szCs w:val="24"/>
        </w:rPr>
        <w:t xml:space="preserve">raise in </w:t>
      </w:r>
      <w:r w:rsidR="009D179D" w:rsidRPr="009D179D">
        <w:rPr>
          <w:rFonts w:ascii="Times New Roman" w:hAnsi="Times New Roman" w:cs="Times New Roman"/>
          <w:sz w:val="24"/>
          <w:szCs w:val="24"/>
        </w:rPr>
        <w:t xml:space="preserve">Mr. Doe’s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79D">
        <w:rPr>
          <w:rFonts w:ascii="Times New Roman" w:hAnsi="Times New Roman" w:cs="Times New Roman"/>
          <w:sz w:val="24"/>
          <w:szCs w:val="24"/>
        </w:rPr>
        <w:t xml:space="preserve">level over his years of military service as demonstrated by the 1987 </w:t>
      </w:r>
      <w:r w:rsidR="009D179D" w:rsidRPr="009D179D">
        <w:rPr>
          <w:rFonts w:ascii="Times New Roman" w:hAnsi="Times New Roman" w:cs="Times New Roman"/>
          <w:sz w:val="24"/>
          <w:szCs w:val="24"/>
        </w:rPr>
        <w:t xml:space="preserve">blood test noting a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9D179D" w:rsidRPr="009D179D">
        <w:rPr>
          <w:rFonts w:ascii="Times New Roman" w:hAnsi="Times New Roman" w:cs="Times New Roman"/>
          <w:sz w:val="24"/>
          <w:szCs w:val="24"/>
        </w:rPr>
        <w:t xml:space="preserve"> level of 6.7mg/dL</w:t>
      </w:r>
      <w:r w:rsidR="00270979">
        <w:rPr>
          <w:rFonts w:ascii="Times New Roman" w:hAnsi="Times New Roman" w:cs="Times New Roman"/>
          <w:sz w:val="24"/>
          <w:szCs w:val="24"/>
        </w:rPr>
        <w:t>.  B</w:t>
      </w:r>
      <w:r w:rsidR="009D179D">
        <w:rPr>
          <w:rFonts w:ascii="Times New Roman" w:hAnsi="Times New Roman" w:cs="Times New Roman"/>
          <w:sz w:val="24"/>
          <w:szCs w:val="24"/>
        </w:rPr>
        <w:t xml:space="preserve">y the 1992 </w:t>
      </w:r>
      <w:r w:rsidR="00270979" w:rsidRPr="00270979">
        <w:rPr>
          <w:rFonts w:ascii="Times New Roman" w:hAnsi="Times New Roman" w:cs="Times New Roman"/>
          <w:sz w:val="24"/>
          <w:szCs w:val="24"/>
        </w:rPr>
        <w:t>report of foot pain</w:t>
      </w:r>
      <w:r w:rsidR="00270979">
        <w:rPr>
          <w:rFonts w:ascii="Times New Roman" w:hAnsi="Times New Roman" w:cs="Times New Roman"/>
          <w:sz w:val="24"/>
          <w:szCs w:val="24"/>
        </w:rPr>
        <w:t xml:space="preserve"> at the big toe joint </w:t>
      </w:r>
      <w:bookmarkStart w:id="48" w:name="_Hlk87448600"/>
      <w:r w:rsidR="00270979" w:rsidRPr="00270979">
        <w:rPr>
          <w:rFonts w:ascii="Times New Roman" w:hAnsi="Times New Roman" w:cs="Times New Roman"/>
          <w:sz w:val="24"/>
          <w:szCs w:val="24"/>
        </w:rPr>
        <w:t>Mr. Doe’s</w:t>
      </w:r>
      <w:r w:rsidR="00270979">
        <w:rPr>
          <w:rFonts w:ascii="Times New Roman" w:hAnsi="Times New Roman" w:cs="Times New Roman"/>
          <w:sz w:val="24"/>
          <w:szCs w:val="24"/>
        </w:rPr>
        <w:t xml:space="preserve"> </w:t>
      </w:r>
      <w:bookmarkEnd w:id="48"/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270979" w:rsidRPr="00270979">
        <w:rPr>
          <w:rFonts w:ascii="Times New Roman" w:hAnsi="Times New Roman" w:cs="Times New Roman"/>
          <w:sz w:val="24"/>
          <w:szCs w:val="24"/>
        </w:rPr>
        <w:t xml:space="preserve"> level</w:t>
      </w:r>
      <w:r w:rsidR="00270979">
        <w:rPr>
          <w:rFonts w:ascii="Times New Roman" w:hAnsi="Times New Roman" w:cs="Times New Roman"/>
          <w:sz w:val="24"/>
          <w:szCs w:val="24"/>
        </w:rPr>
        <w:t xml:space="preserve"> had </w:t>
      </w:r>
      <w:r w:rsidR="00F64F80">
        <w:rPr>
          <w:rFonts w:ascii="Times New Roman" w:hAnsi="Times New Roman" w:cs="Times New Roman"/>
          <w:sz w:val="24"/>
          <w:szCs w:val="24"/>
        </w:rPr>
        <w:t xml:space="preserve">likely </w:t>
      </w:r>
      <w:r w:rsidR="00270979">
        <w:rPr>
          <w:rFonts w:ascii="Times New Roman" w:hAnsi="Times New Roman" w:cs="Times New Roman"/>
          <w:sz w:val="24"/>
          <w:szCs w:val="24"/>
        </w:rPr>
        <w:t xml:space="preserve">been at a level capable of producing crystals </w:t>
      </w:r>
      <w:r w:rsidR="00ED61D7" w:rsidRPr="00ED61D7">
        <w:rPr>
          <w:rFonts w:ascii="Times New Roman" w:hAnsi="Times New Roman" w:cs="Times New Roman"/>
          <w:sz w:val="24"/>
          <w:szCs w:val="24"/>
        </w:rPr>
        <w:t xml:space="preserve">(gout stage 1) </w:t>
      </w:r>
      <w:r w:rsidR="00270979">
        <w:rPr>
          <w:rFonts w:ascii="Times New Roman" w:hAnsi="Times New Roman" w:cs="Times New Roman"/>
          <w:sz w:val="24"/>
          <w:szCs w:val="24"/>
        </w:rPr>
        <w:t>for 18 years</w:t>
      </w:r>
      <w:r w:rsidR="00762560">
        <w:rPr>
          <w:rFonts w:ascii="Times New Roman" w:hAnsi="Times New Roman" w:cs="Times New Roman"/>
          <w:sz w:val="24"/>
          <w:szCs w:val="24"/>
        </w:rPr>
        <w:t xml:space="preserve"> (1974-1992)</w:t>
      </w:r>
      <w:r w:rsidR="00270979">
        <w:rPr>
          <w:rFonts w:ascii="Times New Roman" w:hAnsi="Times New Roman" w:cs="Times New Roman"/>
          <w:sz w:val="24"/>
          <w:szCs w:val="24"/>
        </w:rPr>
        <w:t xml:space="preserve">. </w:t>
      </w:r>
      <w:r w:rsidR="00ED61D7">
        <w:rPr>
          <w:rFonts w:ascii="Times New Roman" w:hAnsi="Times New Roman" w:cs="Times New Roman"/>
          <w:sz w:val="24"/>
          <w:szCs w:val="24"/>
        </w:rPr>
        <w:t xml:space="preserve"> </w:t>
      </w:r>
      <w:r w:rsidR="00ED61D7" w:rsidRPr="00ED61D7">
        <w:rPr>
          <w:rFonts w:ascii="Times New Roman" w:hAnsi="Times New Roman" w:cs="Times New Roman"/>
          <w:sz w:val="24"/>
          <w:szCs w:val="24"/>
        </w:rPr>
        <w:t xml:space="preserve">The temporal relationship </w:t>
      </w:r>
      <w:r w:rsidR="00ED61D7">
        <w:rPr>
          <w:rFonts w:ascii="Times New Roman" w:hAnsi="Times New Roman" w:cs="Times New Roman"/>
          <w:sz w:val="24"/>
          <w:szCs w:val="24"/>
        </w:rPr>
        <w:t xml:space="preserve">of 18 years </w:t>
      </w:r>
      <w:r w:rsidR="00ED61D7" w:rsidRPr="00ED61D7">
        <w:rPr>
          <w:rFonts w:ascii="Times New Roman" w:hAnsi="Times New Roman" w:cs="Times New Roman"/>
          <w:sz w:val="24"/>
          <w:szCs w:val="24"/>
        </w:rPr>
        <w:t xml:space="preserve">from stage 1 to stage 2 is </w:t>
      </w:r>
      <w:r w:rsidR="00ED61D7">
        <w:rPr>
          <w:rFonts w:ascii="Times New Roman" w:hAnsi="Times New Roman" w:cs="Times New Roman"/>
          <w:sz w:val="24"/>
          <w:szCs w:val="24"/>
        </w:rPr>
        <w:t xml:space="preserve">consistent with </w:t>
      </w:r>
      <w:r w:rsidR="00ED61D7" w:rsidRPr="00ED61D7">
        <w:rPr>
          <w:rFonts w:ascii="Times New Roman" w:hAnsi="Times New Roman" w:cs="Times New Roman"/>
          <w:sz w:val="24"/>
          <w:szCs w:val="24"/>
        </w:rPr>
        <w:t>the course and nature of gout.</w:t>
      </w:r>
    </w:p>
    <w:p w14:paraId="3454A3F1" w14:textId="0A861777" w:rsidR="00C47A40" w:rsidRDefault="00485826" w:rsidP="00E02A3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bookmarkStart w:id="49" w:name="_Hlk87455197"/>
      <w:r w:rsidRPr="00485826">
        <w:rPr>
          <w:rFonts w:ascii="Times New Roman" w:hAnsi="Times New Roman" w:cs="Times New Roman"/>
          <w:sz w:val="24"/>
          <w:szCs w:val="24"/>
        </w:rPr>
        <w:t>Mr. Doe’s</w:t>
      </w:r>
      <w:r>
        <w:rPr>
          <w:rFonts w:ascii="Times New Roman" w:hAnsi="Times New Roman" w:cs="Times New Roman"/>
          <w:sz w:val="24"/>
          <w:szCs w:val="24"/>
        </w:rPr>
        <w:t xml:space="preserve"> personal statement </w:t>
      </w:r>
      <w:bookmarkEnd w:id="49"/>
      <w:r>
        <w:rPr>
          <w:rFonts w:ascii="Times New Roman" w:hAnsi="Times New Roman" w:cs="Times New Roman"/>
          <w:sz w:val="24"/>
          <w:szCs w:val="24"/>
        </w:rPr>
        <w:t xml:space="preserve">cites nearly daily alcohol use, when not on tactical assignments, during his 20 years of </w:t>
      </w:r>
      <w:r w:rsidR="00984933">
        <w:rPr>
          <w:rFonts w:ascii="Times New Roman" w:hAnsi="Times New Roman" w:cs="Times New Roman"/>
          <w:sz w:val="24"/>
          <w:szCs w:val="24"/>
        </w:rPr>
        <w:t>active duty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3663A">
        <w:rPr>
          <w:rFonts w:ascii="Times New Roman" w:hAnsi="Times New Roman" w:cs="Times New Roman"/>
          <w:sz w:val="24"/>
          <w:szCs w:val="24"/>
        </w:rPr>
        <w:t xml:space="preserve">He describes his drinking as limited to beer and he typically drank two per day.  Alcohol, especially beer, is very high in </w:t>
      </w:r>
      <w:r w:rsidR="0093663A" w:rsidRPr="0093663A">
        <w:rPr>
          <w:rFonts w:ascii="Times New Roman" w:hAnsi="Times New Roman" w:cs="Times New Roman"/>
          <w:sz w:val="24"/>
          <w:szCs w:val="24"/>
        </w:rPr>
        <w:t>purine</w:t>
      </w:r>
      <w:r w:rsidR="0093663A">
        <w:rPr>
          <w:rFonts w:ascii="Times New Roman" w:hAnsi="Times New Roman" w:cs="Times New Roman"/>
          <w:sz w:val="24"/>
          <w:szCs w:val="24"/>
        </w:rPr>
        <w:t>s making it a risk factor for gout</w:t>
      </w:r>
      <w:r w:rsidR="00D85503">
        <w:rPr>
          <w:rFonts w:ascii="Times New Roman" w:hAnsi="Times New Roman" w:cs="Times New Roman"/>
          <w:sz w:val="24"/>
          <w:szCs w:val="24"/>
        </w:rPr>
        <w:t>; additionally,</w:t>
      </w:r>
      <w:r w:rsidR="0093663A">
        <w:rPr>
          <w:rFonts w:ascii="Times New Roman" w:hAnsi="Times New Roman" w:cs="Times New Roman"/>
          <w:sz w:val="24"/>
          <w:szCs w:val="24"/>
        </w:rPr>
        <w:t xml:space="preserve"> beer is a well know trigger for gout attacks.</w:t>
      </w:r>
    </w:p>
    <w:p w14:paraId="58057C34" w14:textId="2A99A0FC" w:rsidR="00D85503" w:rsidRDefault="00547099" w:rsidP="00E02A3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treatments records </w:t>
      </w:r>
      <w:r w:rsidR="004B4B8B">
        <w:rPr>
          <w:rFonts w:ascii="Times New Roman" w:hAnsi="Times New Roman" w:cs="Times New Roman"/>
          <w:sz w:val="24"/>
          <w:szCs w:val="24"/>
        </w:rPr>
        <w:t xml:space="preserve">cite </w:t>
      </w:r>
      <w:r>
        <w:rPr>
          <w:rFonts w:ascii="Times New Roman" w:hAnsi="Times New Roman" w:cs="Times New Roman"/>
          <w:sz w:val="24"/>
          <w:szCs w:val="24"/>
        </w:rPr>
        <w:t>the following comorbidities during service: being overweight</w:t>
      </w:r>
      <w:r w:rsidR="004B4B8B">
        <w:rPr>
          <w:rFonts w:ascii="Times New Roman" w:hAnsi="Times New Roman" w:cs="Times New Roman"/>
          <w:sz w:val="24"/>
          <w:szCs w:val="24"/>
        </w:rPr>
        <w:t xml:space="preserve"> </w:t>
      </w:r>
      <w:r w:rsidR="00136C69">
        <w:rPr>
          <w:rFonts w:ascii="Times New Roman" w:hAnsi="Times New Roman" w:cs="Times New Roman"/>
          <w:sz w:val="24"/>
          <w:szCs w:val="24"/>
        </w:rPr>
        <w:t xml:space="preserve">and </w:t>
      </w:r>
      <w:r w:rsidR="00136C69" w:rsidRPr="00136C69">
        <w:rPr>
          <w:rFonts w:ascii="Times New Roman" w:hAnsi="Times New Roman" w:cs="Times New Roman"/>
          <w:sz w:val="24"/>
          <w:szCs w:val="24"/>
        </w:rPr>
        <w:t>metabolic syndrome</w:t>
      </w:r>
      <w:r w:rsidR="004B4B8B">
        <w:rPr>
          <w:rFonts w:ascii="Times New Roman" w:hAnsi="Times New Roman" w:cs="Times New Roman"/>
          <w:sz w:val="24"/>
          <w:szCs w:val="24"/>
        </w:rPr>
        <w:t xml:space="preserve"> (per retirement blood </w:t>
      </w:r>
      <w:r w:rsidR="00680D31">
        <w:rPr>
          <w:rFonts w:ascii="Times New Roman" w:hAnsi="Times New Roman" w:cs="Times New Roman"/>
          <w:sz w:val="24"/>
          <w:szCs w:val="24"/>
        </w:rPr>
        <w:t xml:space="preserve">test </w:t>
      </w:r>
      <w:r w:rsidR="004B4B8B">
        <w:rPr>
          <w:rFonts w:ascii="Times New Roman" w:hAnsi="Times New Roman" w:cs="Times New Roman"/>
          <w:sz w:val="24"/>
          <w:szCs w:val="24"/>
        </w:rPr>
        <w:t>lab results)</w:t>
      </w:r>
      <w:r w:rsidR="00136C69">
        <w:rPr>
          <w:rFonts w:ascii="Times New Roman" w:hAnsi="Times New Roman" w:cs="Times New Roman"/>
          <w:sz w:val="24"/>
          <w:szCs w:val="24"/>
        </w:rPr>
        <w:t>.</w:t>
      </w:r>
    </w:p>
    <w:p w14:paraId="6DDCFD1F" w14:textId="58A531DF" w:rsidR="00136C69" w:rsidRDefault="00136C69" w:rsidP="00E02A31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36C69">
        <w:rPr>
          <w:rFonts w:ascii="Times New Roman" w:hAnsi="Times New Roman" w:cs="Times New Roman"/>
          <w:sz w:val="24"/>
          <w:szCs w:val="24"/>
        </w:rPr>
        <w:t>Mr. Doe’s personal statement</w:t>
      </w:r>
      <w:r>
        <w:rPr>
          <w:rFonts w:ascii="Times New Roman" w:hAnsi="Times New Roman" w:cs="Times New Roman"/>
          <w:sz w:val="24"/>
          <w:szCs w:val="24"/>
        </w:rPr>
        <w:t xml:space="preserve"> cites </w:t>
      </w:r>
      <w:r w:rsidRPr="00136C69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 xml:space="preserve">gout risk factors present </w:t>
      </w:r>
      <w:r w:rsidRPr="00136C69">
        <w:rPr>
          <w:rFonts w:ascii="Times New Roman" w:hAnsi="Times New Roman" w:cs="Times New Roman"/>
          <w:sz w:val="24"/>
          <w:szCs w:val="24"/>
        </w:rPr>
        <w:t>during service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136C69">
        <w:rPr>
          <w:rFonts w:ascii="Times New Roman" w:hAnsi="Times New Roman" w:cs="Times New Roman"/>
          <w:sz w:val="24"/>
          <w:szCs w:val="24"/>
        </w:rPr>
        <w:t>visceral fat</w:t>
      </w:r>
      <w:r w:rsidR="003A3B8E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36C69">
        <w:rPr>
          <w:rFonts w:ascii="Times New Roman" w:hAnsi="Times New Roman" w:cs="Times New Roman"/>
          <w:sz w:val="24"/>
          <w:szCs w:val="24"/>
        </w:rPr>
        <w:t>urine-rich</w:t>
      </w:r>
      <w:r>
        <w:rPr>
          <w:rFonts w:ascii="Times New Roman" w:hAnsi="Times New Roman" w:cs="Times New Roman"/>
          <w:sz w:val="24"/>
          <w:szCs w:val="24"/>
        </w:rPr>
        <w:t xml:space="preserve"> diet</w:t>
      </w:r>
      <w:r w:rsidR="003A3B8E">
        <w:rPr>
          <w:rFonts w:ascii="Times New Roman" w:hAnsi="Times New Roman" w:cs="Times New Roman"/>
          <w:sz w:val="24"/>
          <w:szCs w:val="24"/>
        </w:rPr>
        <w:t>.</w:t>
      </w:r>
    </w:p>
    <w:p w14:paraId="0006D7E0" w14:textId="663E2B5C" w:rsidR="00970C1F" w:rsidRDefault="001E4A4B" w:rsidP="00970C1F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 hospital lab testing results dated 12 October 2012 identify </w:t>
      </w:r>
      <w:bookmarkStart w:id="50" w:name="_Hlk87459523"/>
      <w:r w:rsidRPr="001E4A4B">
        <w:rPr>
          <w:rFonts w:ascii="Times New Roman" w:hAnsi="Times New Roman" w:cs="Times New Roman"/>
          <w:sz w:val="24"/>
          <w:szCs w:val="24"/>
        </w:rPr>
        <w:t>Mr. Doe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0"/>
      <w:r w:rsidR="00F20B05">
        <w:rPr>
          <w:rFonts w:ascii="Times New Roman" w:hAnsi="Times New Roman" w:cs="Times New Roman"/>
          <w:sz w:val="24"/>
          <w:szCs w:val="24"/>
        </w:rPr>
        <w:t xml:space="preserve">with an inherited trait of </w:t>
      </w:r>
      <w:bookmarkStart w:id="51" w:name="_Hlk87458312"/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F20B05">
        <w:rPr>
          <w:rFonts w:ascii="Times New Roman" w:hAnsi="Times New Roman" w:cs="Times New Roman"/>
          <w:sz w:val="24"/>
          <w:szCs w:val="24"/>
        </w:rPr>
        <w:t xml:space="preserve"> </w:t>
      </w:r>
      <w:bookmarkStart w:id="52" w:name="_Hlk87460424"/>
      <w:r w:rsidRPr="001E4A4B">
        <w:rPr>
          <w:rFonts w:ascii="Times New Roman" w:hAnsi="Times New Roman" w:cs="Times New Roman"/>
          <w:sz w:val="24"/>
          <w:szCs w:val="24"/>
        </w:rPr>
        <w:t>underexcret</w:t>
      </w:r>
      <w:bookmarkEnd w:id="52"/>
      <w:r>
        <w:rPr>
          <w:rFonts w:ascii="Times New Roman" w:hAnsi="Times New Roman" w:cs="Times New Roman"/>
          <w:sz w:val="24"/>
          <w:szCs w:val="24"/>
        </w:rPr>
        <w:t>ion</w:t>
      </w:r>
      <w:bookmarkEnd w:id="51"/>
      <w:r w:rsidR="00F20B05">
        <w:rPr>
          <w:rFonts w:ascii="Times New Roman" w:hAnsi="Times New Roman" w:cs="Times New Roman"/>
          <w:sz w:val="24"/>
          <w:szCs w:val="24"/>
        </w:rPr>
        <w:t xml:space="preserve">.  In other words, his body does not adequately remove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F20B05">
        <w:rPr>
          <w:rFonts w:ascii="Times New Roman" w:hAnsi="Times New Roman" w:cs="Times New Roman"/>
          <w:sz w:val="24"/>
          <w:szCs w:val="24"/>
        </w:rPr>
        <w:t xml:space="preserve">.  This leads to higher levels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F20B05">
        <w:rPr>
          <w:rFonts w:ascii="Times New Roman" w:hAnsi="Times New Roman" w:cs="Times New Roman"/>
          <w:sz w:val="24"/>
          <w:szCs w:val="24"/>
        </w:rPr>
        <w:t xml:space="preserve"> in the blood:  90% of gout suffers have this trait.  U</w:t>
      </w:r>
      <w:r w:rsidR="00F20B05" w:rsidRPr="00F20B05">
        <w:rPr>
          <w:rFonts w:ascii="Times New Roman" w:hAnsi="Times New Roman" w:cs="Times New Roman"/>
          <w:sz w:val="24"/>
          <w:szCs w:val="24"/>
        </w:rPr>
        <w:t xml:space="preserve">ndersecretion disorders are autosomal dominantly </w:t>
      </w:r>
      <w:bookmarkStart w:id="53" w:name="_Hlk87458395"/>
      <w:r w:rsidR="00F20B05" w:rsidRPr="00F20B05">
        <w:rPr>
          <w:rFonts w:ascii="Times New Roman" w:hAnsi="Times New Roman" w:cs="Times New Roman"/>
          <w:sz w:val="24"/>
          <w:szCs w:val="24"/>
        </w:rPr>
        <w:t>inherited</w:t>
      </w:r>
      <w:bookmarkEnd w:id="53"/>
      <w:r w:rsidR="00970C1F">
        <w:rPr>
          <w:rFonts w:ascii="Times New Roman" w:hAnsi="Times New Roman" w:cs="Times New Roman"/>
          <w:sz w:val="24"/>
          <w:szCs w:val="24"/>
        </w:rPr>
        <w:t xml:space="preserve">:  meaning he inherited a gene from one of his parents that caused the </w:t>
      </w:r>
      <w:bookmarkStart w:id="54" w:name="_Hlk87460477"/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970C1F" w:rsidRPr="00970C1F">
        <w:rPr>
          <w:rFonts w:ascii="Times New Roman" w:hAnsi="Times New Roman" w:cs="Times New Roman"/>
          <w:sz w:val="24"/>
          <w:szCs w:val="24"/>
        </w:rPr>
        <w:t xml:space="preserve"> underexcretion </w:t>
      </w:r>
      <w:r w:rsidR="00970C1F">
        <w:rPr>
          <w:rFonts w:ascii="Times New Roman" w:hAnsi="Times New Roman" w:cs="Times New Roman"/>
          <w:sz w:val="24"/>
          <w:szCs w:val="24"/>
        </w:rPr>
        <w:t>trait</w:t>
      </w:r>
      <w:bookmarkEnd w:id="54"/>
      <w:r w:rsidR="00970C1F">
        <w:rPr>
          <w:rFonts w:ascii="Times New Roman" w:hAnsi="Times New Roman" w:cs="Times New Roman"/>
          <w:sz w:val="24"/>
          <w:szCs w:val="24"/>
        </w:rPr>
        <w:t xml:space="preserve">.  This </w:t>
      </w:r>
      <w:r w:rsidR="00970C1F" w:rsidRPr="00970C1F">
        <w:rPr>
          <w:rFonts w:ascii="Times New Roman" w:hAnsi="Times New Roman" w:cs="Times New Roman"/>
          <w:sz w:val="24"/>
          <w:szCs w:val="24"/>
        </w:rPr>
        <w:t>inherited</w:t>
      </w:r>
      <w:r w:rsidR="00970C1F">
        <w:rPr>
          <w:rFonts w:ascii="Times New Roman" w:hAnsi="Times New Roman" w:cs="Times New Roman"/>
          <w:sz w:val="24"/>
          <w:szCs w:val="24"/>
        </w:rPr>
        <w:t xml:space="preserve"> trait further adds evidence supporting that </w:t>
      </w:r>
      <w:r w:rsidR="00970C1F" w:rsidRPr="00970C1F">
        <w:rPr>
          <w:rFonts w:ascii="Times New Roman" w:hAnsi="Times New Roman" w:cs="Times New Roman"/>
          <w:sz w:val="24"/>
          <w:szCs w:val="24"/>
        </w:rPr>
        <w:t>sustained</w:t>
      </w:r>
      <w:r w:rsidR="00970C1F">
        <w:rPr>
          <w:rFonts w:ascii="Times New Roman" w:hAnsi="Times New Roman" w:cs="Times New Roman"/>
          <w:sz w:val="24"/>
          <w:szCs w:val="24"/>
        </w:rPr>
        <w:t xml:space="preserve"> higher levels of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970C1F">
        <w:rPr>
          <w:rFonts w:ascii="Times New Roman" w:hAnsi="Times New Roman" w:cs="Times New Roman"/>
          <w:sz w:val="24"/>
          <w:szCs w:val="24"/>
        </w:rPr>
        <w:t xml:space="preserve"> were present during service years.</w:t>
      </w:r>
    </w:p>
    <w:p w14:paraId="72CB1467" w14:textId="183C2EC7" w:rsidR="00970C1F" w:rsidRPr="00A26407" w:rsidRDefault="00BB5293" w:rsidP="00970C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26407">
        <w:rPr>
          <w:rFonts w:ascii="Times New Roman" w:hAnsi="Times New Roman" w:cs="Times New Roman"/>
          <w:i/>
          <w:iCs/>
          <w:sz w:val="24"/>
          <w:szCs w:val="24"/>
        </w:rPr>
        <w:t>Opinion (2):</w:t>
      </w:r>
    </w:p>
    <w:p w14:paraId="57DB3506" w14:textId="20957ED2" w:rsidR="00BB5293" w:rsidRDefault="00B10DF0" w:rsidP="00970C1F">
      <w:pPr>
        <w:rPr>
          <w:rFonts w:ascii="Times New Roman" w:hAnsi="Times New Roman" w:cs="Times New Roman"/>
          <w:sz w:val="24"/>
          <w:szCs w:val="24"/>
        </w:rPr>
      </w:pPr>
      <w:r w:rsidRPr="00B10DF0">
        <w:rPr>
          <w:rFonts w:ascii="Times New Roman" w:hAnsi="Times New Roman" w:cs="Times New Roman"/>
          <w:sz w:val="24"/>
          <w:szCs w:val="24"/>
        </w:rPr>
        <w:t xml:space="preserve">Given </w:t>
      </w:r>
      <w:bookmarkStart w:id="55" w:name="_Hlk87707070"/>
      <w:r w:rsidR="00E71CF9" w:rsidRPr="00E71CF9">
        <w:rPr>
          <w:rFonts w:ascii="Times New Roman" w:hAnsi="Times New Roman" w:cs="Times New Roman"/>
          <w:sz w:val="24"/>
          <w:szCs w:val="24"/>
        </w:rPr>
        <w:t>Mr. Doe</w:t>
      </w:r>
      <w:r w:rsidR="00E71CF9">
        <w:rPr>
          <w:rFonts w:ascii="Times New Roman" w:hAnsi="Times New Roman" w:cs="Times New Roman"/>
          <w:sz w:val="24"/>
          <w:szCs w:val="24"/>
        </w:rPr>
        <w:t xml:space="preserve">’s </w:t>
      </w:r>
      <w:bookmarkEnd w:id="55"/>
      <w:r w:rsidR="00E71CF9">
        <w:rPr>
          <w:rFonts w:ascii="Times New Roman" w:hAnsi="Times New Roman" w:cs="Times New Roman"/>
          <w:sz w:val="24"/>
          <w:szCs w:val="24"/>
        </w:rPr>
        <w:t>report</w:t>
      </w:r>
      <w:r w:rsidR="00355117">
        <w:rPr>
          <w:rFonts w:ascii="Times New Roman" w:hAnsi="Times New Roman" w:cs="Times New Roman"/>
          <w:sz w:val="24"/>
          <w:szCs w:val="24"/>
        </w:rPr>
        <w:t>s</w:t>
      </w:r>
      <w:r w:rsidR="00E71CF9">
        <w:rPr>
          <w:rFonts w:ascii="Times New Roman" w:hAnsi="Times New Roman" w:cs="Times New Roman"/>
          <w:sz w:val="24"/>
          <w:szCs w:val="24"/>
        </w:rPr>
        <w:t xml:space="preserve"> of </w:t>
      </w:r>
      <w:r w:rsidR="004E2A43">
        <w:rPr>
          <w:rFonts w:ascii="Times New Roman" w:hAnsi="Times New Roman" w:cs="Times New Roman"/>
          <w:sz w:val="24"/>
          <w:szCs w:val="24"/>
        </w:rPr>
        <w:t xml:space="preserve">short-term </w:t>
      </w:r>
      <w:r w:rsidR="00E71CF9">
        <w:rPr>
          <w:rFonts w:ascii="Times New Roman" w:hAnsi="Times New Roman" w:cs="Times New Roman"/>
          <w:sz w:val="24"/>
          <w:szCs w:val="24"/>
        </w:rPr>
        <w:t xml:space="preserve">foot pain </w:t>
      </w:r>
      <w:r w:rsidR="004E2A43">
        <w:rPr>
          <w:rFonts w:ascii="Times New Roman" w:hAnsi="Times New Roman" w:cs="Times New Roman"/>
          <w:sz w:val="24"/>
          <w:szCs w:val="24"/>
        </w:rPr>
        <w:t xml:space="preserve">events </w:t>
      </w:r>
      <w:r w:rsidR="00E71CF9">
        <w:rPr>
          <w:rFonts w:ascii="Times New Roman" w:hAnsi="Times New Roman" w:cs="Times New Roman"/>
          <w:sz w:val="24"/>
          <w:szCs w:val="24"/>
        </w:rPr>
        <w:t xml:space="preserve">at the </w:t>
      </w:r>
      <w:r w:rsidR="00E71CF9" w:rsidRPr="00E71CF9">
        <w:rPr>
          <w:rFonts w:ascii="Times New Roman" w:hAnsi="Times New Roman" w:cs="Times New Roman"/>
          <w:sz w:val="24"/>
          <w:szCs w:val="24"/>
        </w:rPr>
        <w:t>big toe joint</w:t>
      </w:r>
      <w:r w:rsidR="004E2A43">
        <w:rPr>
          <w:rFonts w:ascii="Times New Roman" w:hAnsi="Times New Roman" w:cs="Times New Roman"/>
          <w:sz w:val="24"/>
          <w:szCs w:val="24"/>
        </w:rPr>
        <w:t xml:space="preserve">s </w:t>
      </w:r>
      <w:r w:rsidR="00E71CF9">
        <w:rPr>
          <w:rFonts w:ascii="Times New Roman" w:hAnsi="Times New Roman" w:cs="Times New Roman"/>
          <w:sz w:val="24"/>
          <w:szCs w:val="24"/>
        </w:rPr>
        <w:t xml:space="preserve">during </w:t>
      </w:r>
      <w:r w:rsidR="004E2A43">
        <w:rPr>
          <w:rFonts w:ascii="Times New Roman" w:hAnsi="Times New Roman" w:cs="Times New Roman"/>
          <w:sz w:val="24"/>
          <w:szCs w:val="24"/>
        </w:rPr>
        <w:t xml:space="preserve">service, </w:t>
      </w:r>
      <w:r w:rsidRPr="00B10DF0">
        <w:rPr>
          <w:rFonts w:ascii="Times New Roman" w:hAnsi="Times New Roman" w:cs="Times New Roman"/>
          <w:sz w:val="24"/>
          <w:szCs w:val="24"/>
        </w:rPr>
        <w:t xml:space="preserve">the fact that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Pr="00B10DF0">
        <w:rPr>
          <w:rFonts w:ascii="Times New Roman" w:hAnsi="Times New Roman" w:cs="Times New Roman"/>
          <w:sz w:val="24"/>
          <w:szCs w:val="24"/>
        </w:rPr>
        <w:t xml:space="preserve"> levels were within the range to produce crystals (stage 1 of gout) during service, the temporal relationship from stage 1 to stage 2 of gout, the </w:t>
      </w:r>
      <w:r w:rsidR="004E2A43">
        <w:rPr>
          <w:rFonts w:ascii="Times New Roman" w:hAnsi="Times New Roman" w:cs="Times New Roman"/>
          <w:sz w:val="24"/>
          <w:szCs w:val="24"/>
        </w:rPr>
        <w:t xml:space="preserve">gout risk factors </w:t>
      </w:r>
      <w:bookmarkStart w:id="56" w:name="_Hlk87459913"/>
      <w:r w:rsidR="004E2A43">
        <w:rPr>
          <w:rFonts w:ascii="Times New Roman" w:hAnsi="Times New Roman" w:cs="Times New Roman"/>
          <w:sz w:val="24"/>
          <w:szCs w:val="24"/>
        </w:rPr>
        <w:t>present in service</w:t>
      </w:r>
      <w:bookmarkEnd w:id="56"/>
      <w:r w:rsidR="004E2A43">
        <w:rPr>
          <w:rFonts w:ascii="Times New Roman" w:hAnsi="Times New Roman" w:cs="Times New Roman"/>
          <w:sz w:val="24"/>
          <w:szCs w:val="24"/>
        </w:rPr>
        <w:t xml:space="preserve">, the </w:t>
      </w:r>
      <w:r w:rsidR="002A25AC">
        <w:rPr>
          <w:rFonts w:ascii="Times New Roman" w:hAnsi="Times New Roman" w:cs="Times New Roman"/>
          <w:sz w:val="24"/>
          <w:szCs w:val="24"/>
        </w:rPr>
        <w:t xml:space="preserve">gout </w:t>
      </w:r>
      <w:r w:rsidRPr="00B10DF0">
        <w:rPr>
          <w:rFonts w:ascii="Times New Roman" w:hAnsi="Times New Roman" w:cs="Times New Roman"/>
          <w:sz w:val="24"/>
          <w:szCs w:val="24"/>
        </w:rPr>
        <w:t xml:space="preserve">comorbidities </w:t>
      </w:r>
      <w:r w:rsidR="004E2A43" w:rsidRPr="004E2A43">
        <w:rPr>
          <w:rFonts w:ascii="Times New Roman" w:hAnsi="Times New Roman" w:cs="Times New Roman"/>
          <w:sz w:val="24"/>
          <w:szCs w:val="24"/>
        </w:rPr>
        <w:t>present in service</w:t>
      </w:r>
      <w:r w:rsidRPr="00B10DF0">
        <w:rPr>
          <w:rFonts w:ascii="Times New Roman" w:hAnsi="Times New Roman" w:cs="Times New Roman"/>
          <w:sz w:val="24"/>
          <w:szCs w:val="24"/>
        </w:rPr>
        <w:t xml:space="preserve">, </w:t>
      </w:r>
      <w:r w:rsidR="004E2A43">
        <w:rPr>
          <w:rFonts w:ascii="Times New Roman" w:hAnsi="Times New Roman" w:cs="Times New Roman"/>
          <w:sz w:val="24"/>
          <w:szCs w:val="24"/>
        </w:rPr>
        <w:t xml:space="preserve">the alcohol use while in service, and </w:t>
      </w:r>
      <w:r w:rsidR="00A26407">
        <w:rPr>
          <w:rFonts w:ascii="Times New Roman" w:hAnsi="Times New Roman" w:cs="Times New Roman"/>
          <w:sz w:val="24"/>
          <w:szCs w:val="24"/>
        </w:rPr>
        <w:t xml:space="preserve">the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A26407" w:rsidRPr="00A26407">
        <w:rPr>
          <w:rFonts w:ascii="Times New Roman" w:hAnsi="Times New Roman" w:cs="Times New Roman"/>
          <w:sz w:val="24"/>
          <w:szCs w:val="24"/>
        </w:rPr>
        <w:t xml:space="preserve"> underexcretion trait </w:t>
      </w:r>
      <w:r w:rsidR="00A26407">
        <w:rPr>
          <w:rFonts w:ascii="Times New Roman" w:hAnsi="Times New Roman" w:cs="Times New Roman"/>
          <w:sz w:val="24"/>
          <w:szCs w:val="24"/>
        </w:rPr>
        <w:t xml:space="preserve">it is at least as likely as not </w:t>
      </w:r>
      <w:bookmarkStart w:id="57" w:name="_Hlk90553672"/>
      <w:r w:rsidRPr="00B10DF0">
        <w:rPr>
          <w:rFonts w:ascii="Times New Roman" w:hAnsi="Times New Roman" w:cs="Times New Roman"/>
          <w:sz w:val="24"/>
          <w:szCs w:val="24"/>
        </w:rPr>
        <w:t>(a 50% likeliness)</w:t>
      </w:r>
      <w:bookmarkEnd w:id="57"/>
      <w:r w:rsidRPr="00B10DF0">
        <w:rPr>
          <w:rFonts w:ascii="Times New Roman" w:hAnsi="Times New Roman" w:cs="Times New Roman"/>
          <w:sz w:val="24"/>
          <w:szCs w:val="24"/>
        </w:rPr>
        <w:t xml:space="preserve"> </w:t>
      </w:r>
      <w:r w:rsidR="00A26407">
        <w:rPr>
          <w:rFonts w:ascii="Times New Roman" w:hAnsi="Times New Roman" w:cs="Times New Roman"/>
          <w:sz w:val="24"/>
          <w:szCs w:val="24"/>
        </w:rPr>
        <w:t xml:space="preserve">that the </w:t>
      </w:r>
      <w:r w:rsidR="00A26407" w:rsidRPr="00A26407">
        <w:rPr>
          <w:rFonts w:ascii="Times New Roman" w:hAnsi="Times New Roman" w:cs="Times New Roman"/>
          <w:sz w:val="24"/>
          <w:szCs w:val="24"/>
        </w:rPr>
        <w:t>25 June 1992 service treatment record not</w:t>
      </w:r>
      <w:r w:rsidR="00A26407">
        <w:rPr>
          <w:rFonts w:ascii="Times New Roman" w:hAnsi="Times New Roman" w:cs="Times New Roman"/>
          <w:sz w:val="24"/>
          <w:szCs w:val="24"/>
        </w:rPr>
        <w:t>ing</w:t>
      </w:r>
      <w:r w:rsidR="00A26407" w:rsidRPr="00A26407">
        <w:rPr>
          <w:rFonts w:ascii="Times New Roman" w:hAnsi="Times New Roman" w:cs="Times New Roman"/>
          <w:sz w:val="24"/>
          <w:szCs w:val="24"/>
        </w:rPr>
        <w:t xml:space="preserve"> a complaint of foot pain </w:t>
      </w:r>
      <w:r w:rsidR="00A26407">
        <w:rPr>
          <w:rFonts w:ascii="Times New Roman" w:hAnsi="Times New Roman" w:cs="Times New Roman"/>
          <w:sz w:val="24"/>
          <w:szCs w:val="24"/>
        </w:rPr>
        <w:t xml:space="preserve">was a petit </w:t>
      </w:r>
      <w:r w:rsidRPr="00B10DF0">
        <w:rPr>
          <w:rFonts w:ascii="Times New Roman" w:hAnsi="Times New Roman" w:cs="Times New Roman"/>
          <w:sz w:val="24"/>
          <w:szCs w:val="24"/>
        </w:rPr>
        <w:t xml:space="preserve">gout </w:t>
      </w:r>
      <w:r w:rsidR="00A26407">
        <w:rPr>
          <w:rFonts w:ascii="Times New Roman" w:hAnsi="Times New Roman" w:cs="Times New Roman"/>
          <w:sz w:val="24"/>
          <w:szCs w:val="24"/>
        </w:rPr>
        <w:t>attack</w:t>
      </w:r>
      <w:r w:rsidR="00A26407" w:rsidRPr="00A26407">
        <w:rPr>
          <w:rFonts w:ascii="Times New Roman" w:hAnsi="Times New Roman" w:cs="Times New Roman"/>
          <w:sz w:val="24"/>
          <w:szCs w:val="24"/>
        </w:rPr>
        <w:t xml:space="preserve">; </w:t>
      </w:r>
      <w:bookmarkStart w:id="58" w:name="_Hlk90556213"/>
      <w:r w:rsidR="00A26407" w:rsidRPr="00A26407">
        <w:rPr>
          <w:rFonts w:ascii="Times New Roman" w:hAnsi="Times New Roman" w:cs="Times New Roman"/>
          <w:sz w:val="24"/>
          <w:szCs w:val="24"/>
        </w:rPr>
        <w:t>thus, a nexus to service is established.</w:t>
      </w:r>
      <w:bookmarkEnd w:id="58"/>
    </w:p>
    <w:p w14:paraId="2CBB69AB" w14:textId="7EFD05D9" w:rsidR="0074399F" w:rsidRDefault="0074399F" w:rsidP="00970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Secondary Relationship to service: Gout related to Big Toe O</w:t>
      </w:r>
      <w:r w:rsidRPr="0074399F">
        <w:rPr>
          <w:rFonts w:ascii="Times New Roman" w:hAnsi="Times New Roman" w:cs="Times New Roman"/>
          <w:sz w:val="28"/>
          <w:szCs w:val="28"/>
        </w:rPr>
        <w:t>steoarthritis</w:t>
      </w:r>
    </w:p>
    <w:p w14:paraId="3242C7EC" w14:textId="2E6BC883" w:rsidR="00F22B41" w:rsidRPr="001F0E4C" w:rsidRDefault="00A81171" w:rsidP="00970C1F">
      <w:pPr>
        <w:rPr>
          <w:rFonts w:ascii="Times New Roman" w:hAnsi="Times New Roman" w:cs="Times New Roman"/>
          <w:sz w:val="24"/>
          <w:szCs w:val="24"/>
        </w:rPr>
      </w:pPr>
      <w:r w:rsidRPr="001F488B">
        <w:rPr>
          <w:rFonts w:ascii="Times New Roman" w:hAnsi="Times New Roman" w:cs="Times New Roman"/>
          <w:sz w:val="24"/>
          <w:szCs w:val="24"/>
        </w:rPr>
        <w:t xml:space="preserve">A </w:t>
      </w:r>
      <w:r w:rsidR="00EB4088">
        <w:rPr>
          <w:rFonts w:ascii="Times New Roman" w:hAnsi="Times New Roman" w:cs="Times New Roman"/>
          <w:sz w:val="24"/>
          <w:szCs w:val="24"/>
        </w:rPr>
        <w:t>2019</w:t>
      </w:r>
      <w:r w:rsidRPr="001F488B">
        <w:rPr>
          <w:rFonts w:ascii="Times New Roman" w:hAnsi="Times New Roman" w:cs="Times New Roman"/>
          <w:sz w:val="24"/>
          <w:szCs w:val="24"/>
        </w:rPr>
        <w:t xml:space="preserve"> study </w:t>
      </w:r>
      <w:r w:rsidR="001F488B" w:rsidRPr="001F488B">
        <w:rPr>
          <w:rFonts w:ascii="Times New Roman" w:hAnsi="Times New Roman" w:cs="Times New Roman"/>
          <w:sz w:val="24"/>
          <w:szCs w:val="24"/>
        </w:rPr>
        <w:t xml:space="preserve">determined that the </w:t>
      </w:r>
      <w:bookmarkStart w:id="59" w:name="_Hlk90478785"/>
      <w:r w:rsidR="001F488B" w:rsidRPr="001F488B">
        <w:rPr>
          <w:rFonts w:ascii="Times New Roman" w:hAnsi="Times New Roman" w:cs="Times New Roman"/>
          <w:sz w:val="24"/>
          <w:szCs w:val="24"/>
        </w:rPr>
        <w:t>osteoarthritic</w:t>
      </w:r>
      <w:bookmarkEnd w:id="59"/>
      <w:r w:rsidR="001F488B" w:rsidRPr="001F488B">
        <w:rPr>
          <w:rFonts w:ascii="Times New Roman" w:hAnsi="Times New Roman" w:cs="Times New Roman"/>
          <w:sz w:val="24"/>
          <w:szCs w:val="24"/>
        </w:rPr>
        <w:t xml:space="preserve"> process releases small cartilage particulates into joint spaces that promote MSU crystal formation</w:t>
      </w:r>
      <w:r w:rsidR="001F488B">
        <w:rPr>
          <w:rFonts w:ascii="Times New Roman" w:hAnsi="Times New Roman" w:cs="Times New Roman"/>
          <w:sz w:val="24"/>
          <w:szCs w:val="24"/>
        </w:rPr>
        <w:t>.</w:t>
      </w:r>
      <w:r w:rsidR="001F488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591AC4">
        <w:rPr>
          <w:rFonts w:ascii="Times New Roman" w:hAnsi="Times New Roman" w:cs="Times New Roman"/>
          <w:sz w:val="24"/>
          <w:szCs w:val="24"/>
        </w:rPr>
        <w:t xml:space="preserve"> The study also noted that the crystals in </w:t>
      </w:r>
      <w:r w:rsidR="00591AC4" w:rsidRPr="00591AC4">
        <w:rPr>
          <w:rFonts w:ascii="Times New Roman" w:hAnsi="Times New Roman" w:cs="Times New Roman"/>
          <w:sz w:val="24"/>
          <w:szCs w:val="24"/>
        </w:rPr>
        <w:t xml:space="preserve">osteoarthritic </w:t>
      </w:r>
      <w:r w:rsidR="00591AC4">
        <w:rPr>
          <w:rFonts w:ascii="Times New Roman" w:hAnsi="Times New Roman" w:cs="Times New Roman"/>
          <w:sz w:val="24"/>
          <w:szCs w:val="24"/>
        </w:rPr>
        <w:t xml:space="preserve">joints were </w:t>
      </w:r>
      <w:r w:rsidR="00591AC4" w:rsidRPr="00591AC4">
        <w:rPr>
          <w:rFonts w:ascii="Times New Roman" w:hAnsi="Times New Roman" w:cs="Times New Roman"/>
          <w:sz w:val="24"/>
          <w:szCs w:val="24"/>
        </w:rPr>
        <w:t>smalle</w:t>
      </w:r>
      <w:r w:rsidR="006034D3">
        <w:rPr>
          <w:rFonts w:ascii="Times New Roman" w:hAnsi="Times New Roman" w:cs="Times New Roman"/>
          <w:sz w:val="24"/>
          <w:szCs w:val="24"/>
        </w:rPr>
        <w:t>r</w:t>
      </w:r>
      <w:r w:rsidR="00591AC4" w:rsidRPr="00591AC4">
        <w:rPr>
          <w:rFonts w:ascii="Times New Roman" w:hAnsi="Times New Roman" w:cs="Times New Roman"/>
          <w:sz w:val="24"/>
          <w:szCs w:val="24"/>
        </w:rPr>
        <w:t>, which have greater inflammatory potential.</w:t>
      </w:r>
      <w:r w:rsidR="001F488B">
        <w:rPr>
          <w:rFonts w:ascii="Times New Roman" w:hAnsi="Times New Roman" w:cs="Times New Roman"/>
          <w:sz w:val="24"/>
          <w:szCs w:val="24"/>
        </w:rPr>
        <w:t xml:space="preserve"> </w:t>
      </w:r>
      <w:r w:rsidR="00591AC4">
        <w:rPr>
          <w:rFonts w:ascii="Times New Roman" w:hAnsi="Times New Roman" w:cs="Times New Roman"/>
          <w:sz w:val="24"/>
          <w:szCs w:val="24"/>
        </w:rPr>
        <w:t xml:space="preserve"> </w:t>
      </w:r>
      <w:r w:rsidR="00EB4088">
        <w:rPr>
          <w:rFonts w:ascii="Times New Roman" w:hAnsi="Times New Roman" w:cs="Times New Roman"/>
          <w:sz w:val="24"/>
          <w:szCs w:val="24"/>
        </w:rPr>
        <w:t xml:space="preserve">A 2014 study </w:t>
      </w:r>
      <w:r w:rsidR="006034D3">
        <w:rPr>
          <w:rFonts w:ascii="Times New Roman" w:hAnsi="Times New Roman" w:cs="Times New Roman"/>
          <w:sz w:val="24"/>
          <w:szCs w:val="24"/>
        </w:rPr>
        <w:t xml:space="preserve">concluded that </w:t>
      </w:r>
      <w:r w:rsidR="006034D3" w:rsidRPr="006034D3">
        <w:rPr>
          <w:rFonts w:ascii="Times New Roman" w:hAnsi="Times New Roman" w:cs="Times New Roman"/>
          <w:sz w:val="24"/>
          <w:szCs w:val="24"/>
        </w:rPr>
        <w:t>osteoarthritic joints</w:t>
      </w:r>
      <w:r w:rsidR="006034D3">
        <w:rPr>
          <w:rFonts w:ascii="Times New Roman" w:hAnsi="Times New Roman" w:cs="Times New Roman"/>
          <w:sz w:val="24"/>
          <w:szCs w:val="24"/>
        </w:rPr>
        <w:t xml:space="preserve"> are at great risk for gout</w:t>
      </w:r>
      <w:r w:rsidR="00EB4088">
        <w:rPr>
          <w:rFonts w:ascii="Times New Roman" w:hAnsi="Times New Roman" w:cs="Times New Roman"/>
          <w:sz w:val="24"/>
          <w:szCs w:val="24"/>
        </w:rPr>
        <w:t>.</w:t>
      </w:r>
      <w:r w:rsidR="00EB408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EB4088">
        <w:rPr>
          <w:rFonts w:ascii="Times New Roman" w:hAnsi="Times New Roman" w:cs="Times New Roman"/>
          <w:sz w:val="24"/>
          <w:szCs w:val="24"/>
        </w:rPr>
        <w:t xml:space="preserve"> Of particular importance is a 2007 study that found </w:t>
      </w:r>
      <w:r w:rsidR="00AB4CA9" w:rsidRPr="00AB4CA9">
        <w:rPr>
          <w:rFonts w:ascii="Times New Roman" w:hAnsi="Times New Roman" w:cs="Times New Roman"/>
          <w:sz w:val="24"/>
          <w:szCs w:val="24"/>
        </w:rPr>
        <w:t xml:space="preserve">MSU crystal formation and deposition will be further potentiated in the osteoarthritic first MTPJ </w:t>
      </w:r>
      <w:r w:rsidR="00F22B41" w:rsidRPr="00F22B41">
        <w:rPr>
          <w:rFonts w:ascii="Times New Roman" w:hAnsi="Times New Roman" w:cs="Times New Roman"/>
          <w:sz w:val="24"/>
          <w:szCs w:val="24"/>
        </w:rPr>
        <w:t xml:space="preserve">(the big toe joint) </w:t>
      </w:r>
      <w:r w:rsidR="00AB4CA9" w:rsidRPr="00AB4CA9">
        <w:rPr>
          <w:rFonts w:ascii="Times New Roman" w:hAnsi="Times New Roman" w:cs="Times New Roman"/>
          <w:sz w:val="24"/>
          <w:szCs w:val="24"/>
        </w:rPr>
        <w:t xml:space="preserve">by impaired urate solubility and enhanced crystal </w:t>
      </w:r>
      <w:r w:rsidR="00AB4CA9" w:rsidRPr="00AB4CA9">
        <w:rPr>
          <w:rFonts w:ascii="Times New Roman" w:hAnsi="Times New Roman" w:cs="Times New Roman"/>
          <w:sz w:val="24"/>
          <w:szCs w:val="24"/>
        </w:rPr>
        <w:lastRenderedPageBreak/>
        <w:t>nucleation arising from factors relating to the anatomical location of the first MTPJ namely lower distal temperature and physical stress</w:t>
      </w:r>
      <w:r w:rsidR="00AB4CA9">
        <w:rPr>
          <w:rFonts w:ascii="Times New Roman" w:hAnsi="Times New Roman" w:cs="Times New Roman"/>
          <w:sz w:val="24"/>
          <w:szCs w:val="24"/>
        </w:rPr>
        <w:t>.</w:t>
      </w:r>
      <w:r w:rsidR="001F0E4C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7406CD1C" w14:textId="77777777" w:rsidR="00F22B41" w:rsidRDefault="00F22B41" w:rsidP="0097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Opinion (3):</w:t>
      </w:r>
    </w:p>
    <w:p w14:paraId="045D3E6E" w14:textId="0126408B" w:rsidR="0074399F" w:rsidRPr="001F488B" w:rsidRDefault="00F22B41" w:rsidP="0097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the fact that </w:t>
      </w:r>
      <w:bookmarkStart w:id="60" w:name="_Hlk90481789"/>
      <w:r w:rsidRPr="00F22B41">
        <w:rPr>
          <w:rFonts w:ascii="Times New Roman" w:hAnsi="Times New Roman" w:cs="Times New Roman"/>
          <w:sz w:val="24"/>
          <w:szCs w:val="24"/>
        </w:rPr>
        <w:t>osteoarthritic</w:t>
      </w:r>
      <w:bookmarkEnd w:id="60"/>
      <w:r w:rsidRPr="00F22B41">
        <w:rPr>
          <w:rFonts w:ascii="Times New Roman" w:hAnsi="Times New Roman" w:cs="Times New Roman"/>
          <w:sz w:val="24"/>
          <w:szCs w:val="24"/>
        </w:rPr>
        <w:t xml:space="preserve"> </w:t>
      </w:r>
      <w:r w:rsidR="0033576C">
        <w:rPr>
          <w:rFonts w:ascii="Times New Roman" w:hAnsi="Times New Roman" w:cs="Times New Roman"/>
          <w:sz w:val="24"/>
          <w:szCs w:val="24"/>
        </w:rPr>
        <w:t xml:space="preserve">joints </w:t>
      </w:r>
      <w:r w:rsidR="0033576C" w:rsidRPr="0033576C">
        <w:rPr>
          <w:rFonts w:ascii="Times New Roman" w:hAnsi="Times New Roman" w:cs="Times New Roman"/>
          <w:sz w:val="24"/>
          <w:szCs w:val="24"/>
        </w:rPr>
        <w:t xml:space="preserve">promote MSU crystal formation </w:t>
      </w:r>
      <w:r w:rsidR="0033576C">
        <w:rPr>
          <w:rFonts w:ascii="Times New Roman" w:hAnsi="Times New Roman" w:cs="Times New Roman"/>
          <w:sz w:val="24"/>
          <w:szCs w:val="24"/>
        </w:rPr>
        <w:t xml:space="preserve">increasing the risk for and severity of gout and the fact that an </w:t>
      </w:r>
      <w:r w:rsidR="0033576C" w:rsidRPr="0033576C">
        <w:rPr>
          <w:rFonts w:ascii="Times New Roman" w:hAnsi="Times New Roman" w:cs="Times New Roman"/>
          <w:sz w:val="24"/>
          <w:szCs w:val="24"/>
        </w:rPr>
        <w:t xml:space="preserve">osteoarthritic </w:t>
      </w:r>
      <w:r w:rsidR="0033576C">
        <w:rPr>
          <w:rFonts w:ascii="Times New Roman" w:hAnsi="Times New Roman" w:cs="Times New Roman"/>
          <w:sz w:val="24"/>
          <w:szCs w:val="24"/>
        </w:rPr>
        <w:t xml:space="preserve">big toe joint is </w:t>
      </w:r>
      <w:r w:rsidR="00E602C8">
        <w:rPr>
          <w:rFonts w:ascii="Times New Roman" w:hAnsi="Times New Roman" w:cs="Times New Roman"/>
          <w:sz w:val="24"/>
          <w:szCs w:val="24"/>
        </w:rPr>
        <w:t xml:space="preserve">at </w:t>
      </w:r>
      <w:r w:rsidR="007E56E7">
        <w:rPr>
          <w:rFonts w:ascii="Times New Roman" w:hAnsi="Times New Roman" w:cs="Times New Roman"/>
          <w:sz w:val="24"/>
          <w:szCs w:val="24"/>
        </w:rPr>
        <w:t xml:space="preserve">a </w:t>
      </w:r>
      <w:r w:rsidR="00E602C8">
        <w:rPr>
          <w:rFonts w:ascii="Times New Roman" w:hAnsi="Times New Roman" w:cs="Times New Roman"/>
          <w:sz w:val="24"/>
          <w:szCs w:val="24"/>
        </w:rPr>
        <w:t xml:space="preserve">very high risk of </w:t>
      </w:r>
      <w:r w:rsidR="007E56E7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E602C8">
        <w:rPr>
          <w:rFonts w:ascii="Times New Roman" w:hAnsi="Times New Roman" w:cs="Times New Roman"/>
          <w:sz w:val="24"/>
          <w:szCs w:val="24"/>
        </w:rPr>
        <w:t>gout couple</w:t>
      </w:r>
      <w:r w:rsidR="007E56E7">
        <w:rPr>
          <w:rFonts w:ascii="Times New Roman" w:hAnsi="Times New Roman" w:cs="Times New Roman"/>
          <w:sz w:val="24"/>
          <w:szCs w:val="24"/>
        </w:rPr>
        <w:t>d</w:t>
      </w:r>
      <w:r w:rsidR="00E602C8">
        <w:rPr>
          <w:rFonts w:ascii="Times New Roman" w:hAnsi="Times New Roman" w:cs="Times New Roman"/>
          <w:sz w:val="24"/>
          <w:szCs w:val="24"/>
        </w:rPr>
        <w:t xml:space="preserve"> with the fact that a</w:t>
      </w:r>
      <w:r w:rsidR="00A87C46" w:rsidRPr="001F488B">
        <w:rPr>
          <w:rFonts w:ascii="Times New Roman" w:hAnsi="Times New Roman" w:cs="Times New Roman"/>
          <w:sz w:val="24"/>
          <w:szCs w:val="24"/>
        </w:rPr>
        <w:t xml:space="preserve">ll five gout episodes of record occurred at Mr. Doe’s </w:t>
      </w:r>
      <w:r w:rsidR="00F976C3">
        <w:rPr>
          <w:rFonts w:ascii="Times New Roman" w:hAnsi="Times New Roman" w:cs="Times New Roman"/>
          <w:sz w:val="24"/>
          <w:szCs w:val="24"/>
        </w:rPr>
        <w:t>service-connected</w:t>
      </w:r>
      <w:r w:rsidR="007E56E7">
        <w:rPr>
          <w:rFonts w:ascii="Times New Roman" w:hAnsi="Times New Roman" w:cs="Times New Roman"/>
          <w:sz w:val="24"/>
          <w:szCs w:val="24"/>
        </w:rPr>
        <w:t xml:space="preserve"> </w:t>
      </w:r>
      <w:r w:rsidR="007E56E7" w:rsidRPr="007E56E7">
        <w:rPr>
          <w:rFonts w:ascii="Times New Roman" w:hAnsi="Times New Roman" w:cs="Times New Roman"/>
          <w:sz w:val="24"/>
          <w:szCs w:val="24"/>
        </w:rPr>
        <w:t xml:space="preserve">osteoarthritic </w:t>
      </w:r>
      <w:r w:rsidR="00A87C46" w:rsidRPr="001F488B">
        <w:rPr>
          <w:rFonts w:ascii="Times New Roman" w:hAnsi="Times New Roman" w:cs="Times New Roman"/>
          <w:sz w:val="24"/>
          <w:szCs w:val="24"/>
        </w:rPr>
        <w:t>big toe joints</w:t>
      </w:r>
      <w:r w:rsidR="00F976C3">
        <w:rPr>
          <w:rFonts w:ascii="Times New Roman" w:hAnsi="Times New Roman" w:cs="Times New Roman"/>
          <w:sz w:val="24"/>
          <w:szCs w:val="24"/>
        </w:rPr>
        <w:t xml:space="preserve">, it is at least as likely as not </w:t>
      </w:r>
      <w:r w:rsidR="006F5913" w:rsidRPr="006F5913">
        <w:rPr>
          <w:rFonts w:ascii="Times New Roman" w:hAnsi="Times New Roman" w:cs="Times New Roman"/>
          <w:sz w:val="24"/>
          <w:szCs w:val="24"/>
        </w:rPr>
        <w:t>(a 50% likeliness)</w:t>
      </w:r>
      <w:r w:rsidR="006F5913">
        <w:rPr>
          <w:rFonts w:ascii="Times New Roman" w:hAnsi="Times New Roman" w:cs="Times New Roman"/>
          <w:sz w:val="24"/>
          <w:szCs w:val="24"/>
        </w:rPr>
        <w:t xml:space="preserve"> </w:t>
      </w:r>
      <w:r w:rsidR="00F976C3">
        <w:rPr>
          <w:rFonts w:ascii="Times New Roman" w:hAnsi="Times New Roman" w:cs="Times New Roman"/>
          <w:sz w:val="24"/>
          <w:szCs w:val="24"/>
        </w:rPr>
        <w:t>that</w:t>
      </w:r>
      <w:r w:rsidR="006F5913">
        <w:rPr>
          <w:rFonts w:ascii="Times New Roman" w:hAnsi="Times New Roman" w:cs="Times New Roman"/>
          <w:sz w:val="24"/>
          <w:szCs w:val="24"/>
        </w:rPr>
        <w:t xml:space="preserve"> </w:t>
      </w:r>
      <w:r w:rsidR="00F976C3">
        <w:rPr>
          <w:rFonts w:ascii="Times New Roman" w:hAnsi="Times New Roman" w:cs="Times New Roman"/>
          <w:sz w:val="24"/>
          <w:szCs w:val="24"/>
        </w:rPr>
        <w:t xml:space="preserve">gout developed </w:t>
      </w:r>
      <w:r w:rsidR="006F5913">
        <w:rPr>
          <w:rFonts w:ascii="Times New Roman" w:hAnsi="Times New Roman" w:cs="Times New Roman"/>
          <w:sz w:val="24"/>
          <w:szCs w:val="24"/>
        </w:rPr>
        <w:t xml:space="preserve">as a direct result of the </w:t>
      </w:r>
      <w:r w:rsidR="006F5913" w:rsidRPr="006F5913">
        <w:rPr>
          <w:rFonts w:ascii="Times New Roman" w:hAnsi="Times New Roman" w:cs="Times New Roman"/>
          <w:sz w:val="24"/>
          <w:szCs w:val="24"/>
        </w:rPr>
        <w:t>osteoarthritic big toe joints</w:t>
      </w:r>
      <w:r w:rsidR="009737A3">
        <w:rPr>
          <w:rFonts w:ascii="Times New Roman" w:hAnsi="Times New Roman" w:cs="Times New Roman"/>
          <w:sz w:val="24"/>
          <w:szCs w:val="24"/>
        </w:rPr>
        <w:t xml:space="preserve">; </w:t>
      </w:r>
      <w:r w:rsidR="009737A3" w:rsidRPr="009737A3">
        <w:rPr>
          <w:rFonts w:ascii="Times New Roman" w:hAnsi="Times New Roman" w:cs="Times New Roman"/>
          <w:sz w:val="24"/>
          <w:szCs w:val="24"/>
        </w:rPr>
        <w:t>thus, a nexus to service is established.</w:t>
      </w:r>
      <w:r w:rsidR="006F5913">
        <w:rPr>
          <w:rFonts w:ascii="Times New Roman" w:hAnsi="Times New Roman" w:cs="Times New Roman"/>
          <w:sz w:val="24"/>
          <w:szCs w:val="24"/>
        </w:rPr>
        <w:t xml:space="preserve">  Also, it is likely </w:t>
      </w:r>
      <w:r w:rsidR="006F5913" w:rsidRPr="006F5913">
        <w:rPr>
          <w:rFonts w:ascii="Times New Roman" w:hAnsi="Times New Roman" w:cs="Times New Roman"/>
          <w:sz w:val="24"/>
          <w:szCs w:val="24"/>
        </w:rPr>
        <w:t>(more than a 50% likeliness)</w:t>
      </w:r>
      <w:r w:rsidR="006F5913">
        <w:rPr>
          <w:rFonts w:ascii="Times New Roman" w:hAnsi="Times New Roman" w:cs="Times New Roman"/>
          <w:sz w:val="24"/>
          <w:szCs w:val="24"/>
        </w:rPr>
        <w:t xml:space="preserve"> that gout </w:t>
      </w:r>
      <w:r w:rsidR="00AE577D">
        <w:rPr>
          <w:rFonts w:ascii="Times New Roman" w:hAnsi="Times New Roman" w:cs="Times New Roman"/>
          <w:sz w:val="24"/>
          <w:szCs w:val="24"/>
        </w:rPr>
        <w:t xml:space="preserve">is </w:t>
      </w:r>
      <w:bookmarkStart w:id="61" w:name="_Hlk90556257"/>
      <w:r w:rsidR="00AE577D" w:rsidRPr="00AE577D">
        <w:rPr>
          <w:rFonts w:ascii="Times New Roman" w:hAnsi="Times New Roman" w:cs="Times New Roman"/>
          <w:sz w:val="24"/>
          <w:szCs w:val="24"/>
        </w:rPr>
        <w:t>aggravat</w:t>
      </w:r>
      <w:bookmarkEnd w:id="61"/>
      <w:r w:rsidR="00AE577D" w:rsidRPr="00AE577D">
        <w:rPr>
          <w:rFonts w:ascii="Times New Roman" w:hAnsi="Times New Roman" w:cs="Times New Roman"/>
          <w:sz w:val="24"/>
          <w:szCs w:val="24"/>
        </w:rPr>
        <w:t xml:space="preserve">ed </w:t>
      </w:r>
      <w:r w:rsidR="00AE577D">
        <w:rPr>
          <w:rFonts w:ascii="Times New Roman" w:hAnsi="Times New Roman" w:cs="Times New Roman"/>
          <w:sz w:val="24"/>
          <w:szCs w:val="24"/>
        </w:rPr>
        <w:t xml:space="preserve">beyond </w:t>
      </w:r>
      <w:r w:rsidR="00AE577D" w:rsidRPr="00AE577D">
        <w:rPr>
          <w:rFonts w:ascii="Times New Roman" w:hAnsi="Times New Roman" w:cs="Times New Roman"/>
          <w:sz w:val="24"/>
          <w:szCs w:val="24"/>
        </w:rPr>
        <w:t xml:space="preserve">the natural progression of the disease </w:t>
      </w:r>
      <w:r w:rsidR="00AE577D">
        <w:rPr>
          <w:rFonts w:ascii="Times New Roman" w:hAnsi="Times New Roman" w:cs="Times New Roman"/>
          <w:sz w:val="24"/>
          <w:szCs w:val="24"/>
        </w:rPr>
        <w:t xml:space="preserve">by the </w:t>
      </w:r>
      <w:r w:rsidR="00AE577D" w:rsidRPr="00AE577D">
        <w:rPr>
          <w:rFonts w:ascii="Times New Roman" w:hAnsi="Times New Roman" w:cs="Times New Roman"/>
          <w:sz w:val="24"/>
          <w:szCs w:val="24"/>
        </w:rPr>
        <w:t xml:space="preserve">osteoarthritic big toe joints </w:t>
      </w:r>
      <w:r w:rsidR="00AE577D">
        <w:rPr>
          <w:rFonts w:ascii="Times New Roman" w:hAnsi="Times New Roman" w:cs="Times New Roman"/>
          <w:sz w:val="24"/>
          <w:szCs w:val="24"/>
        </w:rPr>
        <w:t xml:space="preserve">causing increased </w:t>
      </w:r>
      <w:r w:rsidR="006F5913">
        <w:rPr>
          <w:rFonts w:ascii="Times New Roman" w:hAnsi="Times New Roman" w:cs="Times New Roman"/>
          <w:sz w:val="24"/>
          <w:szCs w:val="24"/>
        </w:rPr>
        <w:t>attack frequency</w:t>
      </w:r>
      <w:r w:rsidR="00AE577D">
        <w:rPr>
          <w:rFonts w:ascii="Times New Roman" w:hAnsi="Times New Roman" w:cs="Times New Roman"/>
          <w:sz w:val="24"/>
          <w:szCs w:val="24"/>
        </w:rPr>
        <w:t>, long</w:t>
      </w:r>
      <w:r w:rsidR="00EE3D0E">
        <w:rPr>
          <w:rFonts w:ascii="Times New Roman" w:hAnsi="Times New Roman" w:cs="Times New Roman"/>
          <w:sz w:val="24"/>
          <w:szCs w:val="24"/>
        </w:rPr>
        <w:t>er</w:t>
      </w:r>
      <w:r w:rsidR="00AE577D">
        <w:rPr>
          <w:rFonts w:ascii="Times New Roman" w:hAnsi="Times New Roman" w:cs="Times New Roman"/>
          <w:sz w:val="24"/>
          <w:szCs w:val="24"/>
        </w:rPr>
        <w:t xml:space="preserve"> lasting attacks, </w:t>
      </w:r>
      <w:r w:rsidR="006F5913">
        <w:rPr>
          <w:rFonts w:ascii="Times New Roman" w:hAnsi="Times New Roman" w:cs="Times New Roman"/>
          <w:sz w:val="24"/>
          <w:szCs w:val="24"/>
        </w:rPr>
        <w:t xml:space="preserve">and </w:t>
      </w:r>
      <w:r w:rsidR="007C1218">
        <w:rPr>
          <w:rFonts w:ascii="Times New Roman" w:hAnsi="Times New Roman" w:cs="Times New Roman"/>
          <w:sz w:val="24"/>
          <w:szCs w:val="24"/>
        </w:rPr>
        <w:t>heightened pain levels</w:t>
      </w:r>
      <w:r w:rsidR="009737A3">
        <w:rPr>
          <w:rFonts w:ascii="Times New Roman" w:hAnsi="Times New Roman" w:cs="Times New Roman"/>
          <w:sz w:val="24"/>
          <w:szCs w:val="24"/>
        </w:rPr>
        <w:t xml:space="preserve">; </w:t>
      </w:r>
      <w:r w:rsidR="009737A3" w:rsidRPr="009737A3">
        <w:rPr>
          <w:rFonts w:ascii="Times New Roman" w:hAnsi="Times New Roman" w:cs="Times New Roman"/>
          <w:sz w:val="24"/>
          <w:szCs w:val="24"/>
        </w:rPr>
        <w:t>thus, a nexus to service is established</w:t>
      </w:r>
      <w:r w:rsidR="00CC740C">
        <w:rPr>
          <w:rFonts w:ascii="Times New Roman" w:hAnsi="Times New Roman" w:cs="Times New Roman"/>
          <w:sz w:val="24"/>
          <w:szCs w:val="24"/>
        </w:rPr>
        <w:t>.</w:t>
      </w:r>
    </w:p>
    <w:p w14:paraId="0D666EC0" w14:textId="023347FC" w:rsidR="00A26407" w:rsidRDefault="00A26407" w:rsidP="00970C1F">
      <w:pPr>
        <w:rPr>
          <w:rFonts w:ascii="Times New Roman" w:hAnsi="Times New Roman" w:cs="Times New Roman"/>
          <w:sz w:val="24"/>
          <w:szCs w:val="24"/>
        </w:rPr>
      </w:pPr>
      <w:r w:rsidRPr="00426426">
        <w:rPr>
          <w:rFonts w:ascii="Times New Roman" w:hAnsi="Times New Roman" w:cs="Times New Roman"/>
          <w:sz w:val="28"/>
          <w:szCs w:val="28"/>
        </w:rPr>
        <w:t xml:space="preserve">VA </w:t>
      </w:r>
      <w:r w:rsidR="00426426">
        <w:rPr>
          <w:rFonts w:ascii="Times New Roman" w:hAnsi="Times New Roman" w:cs="Times New Roman"/>
          <w:sz w:val="28"/>
          <w:szCs w:val="28"/>
        </w:rPr>
        <w:t>M</w:t>
      </w:r>
      <w:r w:rsidRPr="00426426">
        <w:rPr>
          <w:rFonts w:ascii="Times New Roman" w:hAnsi="Times New Roman" w:cs="Times New Roman"/>
          <w:sz w:val="28"/>
          <w:szCs w:val="28"/>
        </w:rPr>
        <w:t xml:space="preserve">edical </w:t>
      </w:r>
      <w:r w:rsidR="00426426">
        <w:rPr>
          <w:rFonts w:ascii="Times New Roman" w:hAnsi="Times New Roman" w:cs="Times New Roman"/>
          <w:sz w:val="28"/>
          <w:szCs w:val="28"/>
        </w:rPr>
        <w:t>O</w:t>
      </w:r>
      <w:r w:rsidRPr="00426426">
        <w:rPr>
          <w:rFonts w:ascii="Times New Roman" w:hAnsi="Times New Roman" w:cs="Times New Roman"/>
          <w:sz w:val="28"/>
          <w:szCs w:val="28"/>
        </w:rPr>
        <w:t xml:space="preserve">pinion </w:t>
      </w:r>
      <w:r w:rsidR="00426426">
        <w:rPr>
          <w:rFonts w:ascii="Times New Roman" w:hAnsi="Times New Roman" w:cs="Times New Roman"/>
          <w:sz w:val="28"/>
          <w:szCs w:val="28"/>
        </w:rPr>
        <w:t>R</w:t>
      </w:r>
      <w:r w:rsidRPr="00426426">
        <w:rPr>
          <w:rFonts w:ascii="Times New Roman" w:hAnsi="Times New Roman" w:cs="Times New Roman"/>
          <w:sz w:val="28"/>
          <w:szCs w:val="28"/>
        </w:rPr>
        <w:t>ebuttal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904496" w14:textId="7C04272B" w:rsidR="00A26407" w:rsidRDefault="00EC766F" w:rsidP="00970C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VA medical opinion dated 6</w:t>
      </w:r>
      <w:r w:rsidRPr="00EC766F">
        <w:rPr>
          <w:rFonts w:ascii="Times New Roman" w:hAnsi="Times New Roman" w:cs="Times New Roman"/>
          <w:sz w:val="24"/>
          <w:szCs w:val="24"/>
        </w:rPr>
        <w:t>/6/2021</w:t>
      </w:r>
      <w:r>
        <w:rPr>
          <w:rFonts w:ascii="Times New Roman" w:hAnsi="Times New Roman" w:cs="Times New Roman"/>
          <w:sz w:val="24"/>
          <w:szCs w:val="24"/>
        </w:rPr>
        <w:t xml:space="preserve"> is flawed or misleading on nearly every conclusion or statement made by the </w:t>
      </w:r>
      <w:r w:rsidR="00717C27">
        <w:rPr>
          <w:rFonts w:ascii="Times New Roman" w:hAnsi="Times New Roman" w:cs="Times New Roman"/>
          <w:sz w:val="24"/>
          <w:szCs w:val="24"/>
        </w:rPr>
        <w:t xml:space="preserve">VA medical </w:t>
      </w:r>
      <w:r>
        <w:rPr>
          <w:rFonts w:ascii="Times New Roman" w:hAnsi="Times New Roman" w:cs="Times New Roman"/>
          <w:sz w:val="24"/>
          <w:szCs w:val="24"/>
        </w:rPr>
        <w:t>examiner as follows:</w:t>
      </w:r>
    </w:p>
    <w:p w14:paraId="0C0714B8" w14:textId="7943346A" w:rsidR="00EC766F" w:rsidRDefault="00EC766F" w:rsidP="00A2722B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examiner concluded that </w:t>
      </w:r>
      <w:bookmarkStart w:id="62" w:name="_Hlk87546807"/>
      <w:r w:rsidRPr="00EC766F">
        <w:rPr>
          <w:rFonts w:ascii="Times New Roman" w:hAnsi="Times New Roman" w:cs="Times New Roman"/>
          <w:sz w:val="24"/>
          <w:szCs w:val="24"/>
        </w:rPr>
        <w:t>Mr. Doe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62"/>
      <w:r w:rsidR="00582DBF">
        <w:rPr>
          <w:rFonts w:ascii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hAnsi="Times New Roman" w:cs="Times New Roman"/>
          <w:sz w:val="24"/>
          <w:szCs w:val="24"/>
        </w:rPr>
        <w:t xml:space="preserve">does not have gout nor has he ever had gout.  She bases </w:t>
      </w:r>
      <w:r w:rsidR="00A2722B">
        <w:rPr>
          <w:rFonts w:ascii="Times New Roman" w:hAnsi="Times New Roman" w:cs="Times New Roman"/>
          <w:sz w:val="24"/>
          <w:szCs w:val="24"/>
        </w:rPr>
        <w:t xml:space="preserve">her conclusion on the lack of a </w:t>
      </w:r>
      <w:bookmarkStart w:id="63" w:name="_Hlk87545724"/>
      <w:r w:rsidR="00A2722B">
        <w:rPr>
          <w:rFonts w:ascii="Times New Roman" w:hAnsi="Times New Roman" w:cs="Times New Roman"/>
          <w:sz w:val="24"/>
          <w:szCs w:val="24"/>
        </w:rPr>
        <w:t>j</w:t>
      </w:r>
      <w:r w:rsidR="00A2722B" w:rsidRPr="00A2722B">
        <w:rPr>
          <w:rFonts w:ascii="Times New Roman" w:hAnsi="Times New Roman" w:cs="Times New Roman"/>
          <w:sz w:val="24"/>
          <w:szCs w:val="24"/>
        </w:rPr>
        <w:t>oint fluid test</w:t>
      </w:r>
      <w:r w:rsidR="00A2722B">
        <w:rPr>
          <w:rFonts w:ascii="Times New Roman" w:hAnsi="Times New Roman" w:cs="Times New Roman"/>
          <w:sz w:val="24"/>
          <w:szCs w:val="24"/>
        </w:rPr>
        <w:t xml:space="preserve"> </w:t>
      </w:r>
      <w:bookmarkEnd w:id="63"/>
      <w:r w:rsidR="00A2722B">
        <w:rPr>
          <w:rFonts w:ascii="Times New Roman" w:hAnsi="Times New Roman" w:cs="Times New Roman"/>
          <w:sz w:val="24"/>
          <w:szCs w:val="24"/>
        </w:rPr>
        <w:t xml:space="preserve">which would conclusively confirm the presence of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A2722B">
        <w:rPr>
          <w:rFonts w:ascii="Times New Roman" w:hAnsi="Times New Roman" w:cs="Times New Roman"/>
          <w:sz w:val="24"/>
          <w:szCs w:val="24"/>
        </w:rPr>
        <w:t xml:space="preserve"> crystals.  She also challenges the 2008 gout diagnosis</w:t>
      </w:r>
      <w:r w:rsidR="00343556">
        <w:rPr>
          <w:rFonts w:ascii="Times New Roman" w:hAnsi="Times New Roman" w:cs="Times New Roman"/>
          <w:sz w:val="24"/>
          <w:szCs w:val="24"/>
        </w:rPr>
        <w:t>,</w:t>
      </w:r>
      <w:r w:rsidR="00A2722B">
        <w:rPr>
          <w:rFonts w:ascii="Times New Roman" w:hAnsi="Times New Roman" w:cs="Times New Roman"/>
          <w:sz w:val="24"/>
          <w:szCs w:val="24"/>
        </w:rPr>
        <w:t xml:space="preserve"> stating that the big toe joint could be inflamed for any number of reasons.</w:t>
      </w:r>
      <w:r w:rsidR="00161C7D" w:rsidRPr="00161C7D">
        <w:t xml:space="preserve"> </w:t>
      </w:r>
      <w:r w:rsidR="00161C7D">
        <w:t xml:space="preserve"> </w:t>
      </w:r>
      <w:r w:rsidR="00161C7D" w:rsidRPr="00161C7D">
        <w:rPr>
          <w:rFonts w:ascii="Times New Roman" w:hAnsi="Times New Roman" w:cs="Times New Roman"/>
          <w:sz w:val="24"/>
          <w:szCs w:val="24"/>
        </w:rPr>
        <w:t xml:space="preserve">It’s worth mentioning that during the 2015 and 2017 episodes the record notes that Mr. Doe requested a joint fluid test, but the examining VA </w:t>
      </w:r>
      <w:r w:rsidR="00161C7D">
        <w:rPr>
          <w:rFonts w:ascii="Times New Roman" w:hAnsi="Times New Roman" w:cs="Times New Roman"/>
          <w:sz w:val="24"/>
          <w:szCs w:val="24"/>
        </w:rPr>
        <w:t>treatment provider refused to conduct the testing.  It’s illogical for VA to deny a claim for lack of a test</w:t>
      </w:r>
      <w:r w:rsidR="00582DBF">
        <w:rPr>
          <w:rFonts w:ascii="Times New Roman" w:hAnsi="Times New Roman" w:cs="Times New Roman"/>
          <w:sz w:val="24"/>
          <w:szCs w:val="24"/>
        </w:rPr>
        <w:t xml:space="preserve">, </w:t>
      </w:r>
      <w:r w:rsidR="00161C7D">
        <w:rPr>
          <w:rFonts w:ascii="Times New Roman" w:hAnsi="Times New Roman" w:cs="Times New Roman"/>
          <w:sz w:val="24"/>
          <w:szCs w:val="24"/>
        </w:rPr>
        <w:t xml:space="preserve">when VA refuses to do the test when the opportunity presents itself.  </w:t>
      </w:r>
      <w:r w:rsidR="00CD34D2" w:rsidRPr="00CD34D2">
        <w:rPr>
          <w:rFonts w:ascii="Times New Roman" w:hAnsi="Times New Roman" w:cs="Times New Roman"/>
          <w:sz w:val="24"/>
          <w:szCs w:val="24"/>
        </w:rPr>
        <w:t xml:space="preserve">Joint aspiration </w:t>
      </w:r>
      <w:r w:rsidR="00CD34D2">
        <w:rPr>
          <w:rFonts w:ascii="Times New Roman" w:hAnsi="Times New Roman" w:cs="Times New Roman"/>
          <w:sz w:val="24"/>
          <w:szCs w:val="24"/>
        </w:rPr>
        <w:t xml:space="preserve">is only done during a gout </w:t>
      </w:r>
      <w:r w:rsidR="00343556">
        <w:rPr>
          <w:rFonts w:ascii="Times New Roman" w:hAnsi="Times New Roman" w:cs="Times New Roman"/>
          <w:sz w:val="24"/>
          <w:szCs w:val="24"/>
        </w:rPr>
        <w:t>flare</w:t>
      </w:r>
      <w:r w:rsidR="00CD34D2">
        <w:rPr>
          <w:rFonts w:ascii="Times New Roman" w:hAnsi="Times New Roman" w:cs="Times New Roman"/>
          <w:sz w:val="24"/>
          <w:szCs w:val="24"/>
        </w:rPr>
        <w:t>.</w:t>
      </w:r>
    </w:p>
    <w:p w14:paraId="5AC1ED66" w14:textId="72BFCEAD" w:rsidR="00501543" w:rsidRPr="00501543" w:rsidRDefault="00A2722B" w:rsidP="00501543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true that </w:t>
      </w:r>
      <w:r w:rsidR="00FE0A0A">
        <w:rPr>
          <w:rFonts w:ascii="Times New Roman" w:hAnsi="Times New Roman" w:cs="Times New Roman"/>
          <w:sz w:val="24"/>
          <w:szCs w:val="24"/>
        </w:rPr>
        <w:t xml:space="preserve">a </w:t>
      </w:r>
      <w:bookmarkStart w:id="64" w:name="_Hlk87548588"/>
      <w:r w:rsidR="00FE0A0A" w:rsidRPr="00FE0A0A">
        <w:rPr>
          <w:rFonts w:ascii="Times New Roman" w:hAnsi="Times New Roman" w:cs="Times New Roman"/>
          <w:sz w:val="24"/>
          <w:szCs w:val="24"/>
        </w:rPr>
        <w:t xml:space="preserve">joint fluid test </w:t>
      </w:r>
      <w:bookmarkEnd w:id="64"/>
      <w:r w:rsidR="00FE0A0A">
        <w:rPr>
          <w:rFonts w:ascii="Times New Roman" w:hAnsi="Times New Roman" w:cs="Times New Roman"/>
          <w:sz w:val="24"/>
          <w:szCs w:val="24"/>
        </w:rPr>
        <w:t xml:space="preserve">is the gold standard for diagnosing gout; however, in practice joint fluid is typically not drawn.  </w:t>
      </w:r>
      <w:bookmarkStart w:id="65" w:name="_Hlk87550738"/>
      <w:r w:rsidR="00501543">
        <w:rPr>
          <w:rFonts w:ascii="Times New Roman" w:hAnsi="Times New Roman" w:cs="Times New Roman"/>
          <w:sz w:val="24"/>
          <w:szCs w:val="24"/>
        </w:rPr>
        <w:t xml:space="preserve">The </w:t>
      </w:r>
      <w:r w:rsidR="00501543" w:rsidRPr="00501543">
        <w:rPr>
          <w:rFonts w:ascii="Times New Roman" w:hAnsi="Times New Roman" w:cs="Times New Roman"/>
          <w:sz w:val="24"/>
          <w:szCs w:val="24"/>
        </w:rPr>
        <w:t>American</w:t>
      </w:r>
      <w:r w:rsidR="00501543">
        <w:rPr>
          <w:rFonts w:ascii="Times New Roman" w:hAnsi="Times New Roman" w:cs="Times New Roman"/>
          <w:sz w:val="24"/>
          <w:szCs w:val="24"/>
        </w:rPr>
        <w:t xml:space="preserve"> </w:t>
      </w:r>
      <w:r w:rsidR="00501543" w:rsidRPr="00501543">
        <w:rPr>
          <w:rFonts w:ascii="Times New Roman" w:hAnsi="Times New Roman" w:cs="Times New Roman"/>
          <w:sz w:val="24"/>
          <w:szCs w:val="24"/>
        </w:rPr>
        <w:t>College of Rheumatology</w:t>
      </w:r>
      <w:r w:rsidR="00501543">
        <w:rPr>
          <w:rFonts w:ascii="Times New Roman" w:hAnsi="Times New Roman" w:cs="Times New Roman"/>
          <w:sz w:val="24"/>
          <w:szCs w:val="24"/>
        </w:rPr>
        <w:t xml:space="preserve"> concluded:</w:t>
      </w:r>
      <w:r w:rsidR="0050154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667070E" w14:textId="61A663E3" w:rsidR="00501543" w:rsidRDefault="00501543" w:rsidP="00501543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501543">
        <w:rPr>
          <w:rFonts w:ascii="Times New Roman" w:hAnsi="Times New Roman" w:cs="Times New Roman"/>
          <w:sz w:val="24"/>
          <w:szCs w:val="24"/>
        </w:rPr>
        <w:t>While this gold standard has high specificity, its feasibility and sensitivity may be inadequate, because of difficulty with aspiration of joints (particularly small ones) and/or examination of the sample under polarising microscopy. Thus, although MSU crystal results are extremely helpful when positive, they are not a feasible universal standard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57E34FF" w14:textId="5BD869C0" w:rsidR="00B64BE4" w:rsidRDefault="00501543" w:rsidP="00A2722B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Also, j</w:t>
      </w:r>
      <w:r w:rsidR="00EC61DA" w:rsidRPr="00EC61DA">
        <w:rPr>
          <w:rFonts w:ascii="Times New Roman" w:hAnsi="Times New Roman" w:cs="Times New Roman"/>
          <w:sz w:val="24"/>
          <w:szCs w:val="24"/>
        </w:rPr>
        <w:t xml:space="preserve">oint </w:t>
      </w:r>
      <w:bookmarkStart w:id="66" w:name="_Hlk87546718"/>
      <w:r w:rsidR="00EC61DA" w:rsidRPr="00EC61DA">
        <w:rPr>
          <w:rFonts w:ascii="Times New Roman" w:hAnsi="Times New Roman" w:cs="Times New Roman"/>
          <w:sz w:val="24"/>
          <w:szCs w:val="24"/>
        </w:rPr>
        <w:t>aspiration</w:t>
      </w:r>
      <w:bookmarkEnd w:id="66"/>
      <w:r w:rsidR="00EC61DA">
        <w:rPr>
          <w:rFonts w:ascii="Times New Roman" w:hAnsi="Times New Roman" w:cs="Times New Roman"/>
          <w:sz w:val="24"/>
          <w:szCs w:val="24"/>
        </w:rPr>
        <w:t xml:space="preserve"> </w:t>
      </w:r>
      <w:bookmarkEnd w:id="65"/>
      <w:r w:rsidR="00EC61DA">
        <w:rPr>
          <w:rFonts w:ascii="Times New Roman" w:hAnsi="Times New Roman" w:cs="Times New Roman"/>
          <w:sz w:val="24"/>
          <w:szCs w:val="24"/>
        </w:rPr>
        <w:t xml:space="preserve">introduces the possibility of infection to the joint; thus, </w:t>
      </w:r>
      <w:r w:rsidR="00EC61DA" w:rsidRPr="00EC61DA">
        <w:rPr>
          <w:rFonts w:ascii="Times New Roman" w:hAnsi="Times New Roman" w:cs="Times New Roman"/>
          <w:sz w:val="24"/>
          <w:szCs w:val="24"/>
        </w:rPr>
        <w:t>aspiration</w:t>
      </w:r>
      <w:r w:rsidR="00EC61DA">
        <w:rPr>
          <w:rFonts w:ascii="Times New Roman" w:hAnsi="Times New Roman" w:cs="Times New Roman"/>
          <w:sz w:val="24"/>
          <w:szCs w:val="24"/>
        </w:rPr>
        <w:t xml:space="preserve"> is only done when </w:t>
      </w:r>
      <w:r w:rsidR="00582DBF">
        <w:rPr>
          <w:rFonts w:ascii="Times New Roman" w:hAnsi="Times New Roman" w:cs="Times New Roman"/>
          <w:sz w:val="24"/>
          <w:szCs w:val="24"/>
        </w:rPr>
        <w:t>a</w:t>
      </w:r>
      <w:r w:rsidR="00EC61DA">
        <w:rPr>
          <w:rFonts w:ascii="Times New Roman" w:hAnsi="Times New Roman" w:cs="Times New Roman"/>
          <w:sz w:val="24"/>
          <w:szCs w:val="24"/>
        </w:rPr>
        <w:t xml:space="preserve"> gout diagnosis is in question.  In </w:t>
      </w:r>
      <w:bookmarkStart w:id="67" w:name="_Hlk87549676"/>
      <w:r w:rsidR="00EC61DA" w:rsidRPr="00EC61DA">
        <w:rPr>
          <w:rFonts w:ascii="Times New Roman" w:hAnsi="Times New Roman" w:cs="Times New Roman"/>
          <w:sz w:val="24"/>
          <w:szCs w:val="24"/>
        </w:rPr>
        <w:t>Mr. Doe</w:t>
      </w:r>
      <w:r w:rsidR="00EC61DA">
        <w:rPr>
          <w:rFonts w:ascii="Times New Roman" w:hAnsi="Times New Roman" w:cs="Times New Roman"/>
          <w:sz w:val="24"/>
          <w:szCs w:val="24"/>
        </w:rPr>
        <w:t xml:space="preserve"> </w:t>
      </w:r>
      <w:bookmarkEnd w:id="67"/>
      <w:r w:rsidR="00EC61DA">
        <w:rPr>
          <w:rFonts w:ascii="Times New Roman" w:hAnsi="Times New Roman" w:cs="Times New Roman"/>
          <w:sz w:val="24"/>
          <w:szCs w:val="24"/>
        </w:rPr>
        <w:t xml:space="preserve">case he has been </w:t>
      </w:r>
      <w:r w:rsidR="00DE570E">
        <w:rPr>
          <w:rFonts w:ascii="Times New Roman" w:hAnsi="Times New Roman" w:cs="Times New Roman"/>
          <w:sz w:val="24"/>
          <w:szCs w:val="24"/>
        </w:rPr>
        <w:t>diagnosed</w:t>
      </w:r>
      <w:r w:rsidR="00EC61DA">
        <w:rPr>
          <w:rFonts w:ascii="Times New Roman" w:hAnsi="Times New Roman" w:cs="Times New Roman"/>
          <w:sz w:val="24"/>
          <w:szCs w:val="24"/>
        </w:rPr>
        <w:t xml:space="preserve"> </w:t>
      </w:r>
      <w:r w:rsidR="00DE570E">
        <w:rPr>
          <w:rFonts w:ascii="Times New Roman" w:hAnsi="Times New Roman" w:cs="Times New Roman"/>
          <w:sz w:val="24"/>
          <w:szCs w:val="24"/>
        </w:rPr>
        <w:t xml:space="preserve">with gout on five different occasions by five different doctors with several different specialties including </w:t>
      </w:r>
      <w:r w:rsidR="00DE570E" w:rsidRPr="00DE570E">
        <w:rPr>
          <w:rFonts w:ascii="Times New Roman" w:hAnsi="Times New Roman" w:cs="Times New Roman"/>
          <w:sz w:val="24"/>
          <w:szCs w:val="24"/>
        </w:rPr>
        <w:t>rheumatolog</w:t>
      </w:r>
      <w:r w:rsidR="00DE570E">
        <w:rPr>
          <w:rFonts w:ascii="Times New Roman" w:hAnsi="Times New Roman" w:cs="Times New Roman"/>
          <w:sz w:val="24"/>
          <w:szCs w:val="24"/>
        </w:rPr>
        <w:t xml:space="preserve">y, </w:t>
      </w:r>
      <w:r w:rsidR="00DE570E" w:rsidRPr="00DE570E">
        <w:rPr>
          <w:rFonts w:ascii="Times New Roman" w:hAnsi="Times New Roman" w:cs="Times New Roman"/>
          <w:sz w:val="24"/>
          <w:szCs w:val="24"/>
        </w:rPr>
        <w:t>podiatr</w:t>
      </w:r>
      <w:r w:rsidR="00DE570E">
        <w:rPr>
          <w:rFonts w:ascii="Times New Roman" w:hAnsi="Times New Roman" w:cs="Times New Roman"/>
          <w:sz w:val="24"/>
          <w:szCs w:val="24"/>
        </w:rPr>
        <w:t xml:space="preserve">y, and </w:t>
      </w:r>
      <w:r w:rsidR="00DE570E" w:rsidRPr="00DE570E">
        <w:rPr>
          <w:rFonts w:ascii="Times New Roman" w:hAnsi="Times New Roman" w:cs="Times New Roman"/>
          <w:sz w:val="24"/>
          <w:szCs w:val="24"/>
        </w:rPr>
        <w:t>internal medicine</w:t>
      </w:r>
      <w:r w:rsidR="00DE570E">
        <w:rPr>
          <w:rFonts w:ascii="Times New Roman" w:hAnsi="Times New Roman" w:cs="Times New Roman"/>
          <w:sz w:val="24"/>
          <w:szCs w:val="24"/>
        </w:rPr>
        <w:t>.  Each doctor did a thorough in person examination</w:t>
      </w:r>
      <w:r w:rsidR="00C60909">
        <w:rPr>
          <w:rFonts w:ascii="Times New Roman" w:hAnsi="Times New Roman" w:cs="Times New Roman"/>
          <w:sz w:val="24"/>
          <w:szCs w:val="24"/>
        </w:rPr>
        <w:t xml:space="preserve"> during a joint pain episode and note</w:t>
      </w:r>
      <w:r w:rsidR="004D1C0B">
        <w:rPr>
          <w:rFonts w:ascii="Times New Roman" w:hAnsi="Times New Roman" w:cs="Times New Roman"/>
          <w:sz w:val="24"/>
          <w:szCs w:val="24"/>
        </w:rPr>
        <w:t>d</w:t>
      </w:r>
      <w:r w:rsidR="00C60909">
        <w:rPr>
          <w:rFonts w:ascii="Times New Roman" w:hAnsi="Times New Roman" w:cs="Times New Roman"/>
          <w:sz w:val="24"/>
          <w:szCs w:val="24"/>
        </w:rPr>
        <w:t xml:space="preserve"> symptoms of w</w:t>
      </w:r>
      <w:r w:rsidR="00C60909" w:rsidRPr="00C60909">
        <w:rPr>
          <w:rFonts w:ascii="Times New Roman" w:hAnsi="Times New Roman" w:cs="Times New Roman"/>
          <w:sz w:val="24"/>
          <w:szCs w:val="24"/>
        </w:rPr>
        <w:t xml:space="preserve">armth, pain, swelling, and extreme tenderness </w:t>
      </w:r>
      <w:r w:rsidR="00C60909">
        <w:rPr>
          <w:rFonts w:ascii="Times New Roman" w:hAnsi="Times New Roman" w:cs="Times New Roman"/>
          <w:sz w:val="24"/>
          <w:szCs w:val="24"/>
        </w:rPr>
        <w:t xml:space="preserve">at the </w:t>
      </w:r>
      <w:r w:rsidR="00C60909" w:rsidRPr="00C60909">
        <w:rPr>
          <w:rFonts w:ascii="Times New Roman" w:hAnsi="Times New Roman" w:cs="Times New Roman"/>
          <w:sz w:val="24"/>
          <w:szCs w:val="24"/>
        </w:rPr>
        <w:t xml:space="preserve">big toe joint. This </w:t>
      </w:r>
      <w:r w:rsidR="00C60909">
        <w:rPr>
          <w:rFonts w:ascii="Times New Roman" w:hAnsi="Times New Roman" w:cs="Times New Roman"/>
          <w:sz w:val="24"/>
          <w:szCs w:val="24"/>
        </w:rPr>
        <w:t xml:space="preserve">is a </w:t>
      </w:r>
      <w:r w:rsidR="00C60909" w:rsidRPr="00C60909">
        <w:rPr>
          <w:rFonts w:ascii="Times New Roman" w:hAnsi="Times New Roman" w:cs="Times New Roman"/>
          <w:sz w:val="24"/>
          <w:szCs w:val="24"/>
        </w:rPr>
        <w:t xml:space="preserve">classic gout attack called </w:t>
      </w:r>
      <w:r w:rsidR="00C60909">
        <w:rPr>
          <w:rFonts w:ascii="Times New Roman" w:hAnsi="Times New Roman" w:cs="Times New Roman"/>
          <w:sz w:val="24"/>
          <w:szCs w:val="24"/>
        </w:rPr>
        <w:t>“</w:t>
      </w:r>
      <w:r w:rsidR="00C60909" w:rsidRPr="00C60909">
        <w:rPr>
          <w:rFonts w:ascii="Times New Roman" w:hAnsi="Times New Roman" w:cs="Times New Roman"/>
          <w:sz w:val="24"/>
          <w:szCs w:val="24"/>
        </w:rPr>
        <w:t>podagra</w:t>
      </w:r>
      <w:r w:rsidR="00C60909">
        <w:rPr>
          <w:rFonts w:ascii="Times New Roman" w:hAnsi="Times New Roman" w:cs="Times New Roman"/>
          <w:sz w:val="24"/>
          <w:szCs w:val="24"/>
        </w:rPr>
        <w:t xml:space="preserve">.”  </w:t>
      </w:r>
    </w:p>
    <w:p w14:paraId="23CB9018" w14:textId="45B5730B" w:rsidR="00BB2DAF" w:rsidRDefault="00C60909" w:rsidP="00161C7D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also note that the symptom</w:t>
      </w:r>
      <w:r w:rsidR="00B64BE4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came on suddenly with intense pain within the first 12-24 hours</w:t>
      </w:r>
      <w:r w:rsidR="00B64BE4">
        <w:rPr>
          <w:rFonts w:ascii="Times New Roman" w:hAnsi="Times New Roman" w:cs="Times New Roman"/>
          <w:sz w:val="24"/>
          <w:szCs w:val="24"/>
        </w:rPr>
        <w:t xml:space="preserve"> which is another classic gout trait.  There is simply little doubt here that these episodes are gout, which is the likely reason why a </w:t>
      </w:r>
      <w:bookmarkStart w:id="68" w:name="_Hlk87550237"/>
      <w:r w:rsidR="00B64BE4" w:rsidRPr="00B64BE4">
        <w:rPr>
          <w:rFonts w:ascii="Times New Roman" w:hAnsi="Times New Roman" w:cs="Times New Roman"/>
          <w:sz w:val="24"/>
          <w:szCs w:val="24"/>
        </w:rPr>
        <w:t>joint fluid test</w:t>
      </w:r>
      <w:r w:rsidR="00B64BE4">
        <w:rPr>
          <w:rFonts w:ascii="Times New Roman" w:hAnsi="Times New Roman" w:cs="Times New Roman"/>
          <w:sz w:val="24"/>
          <w:szCs w:val="24"/>
        </w:rPr>
        <w:t xml:space="preserve"> </w:t>
      </w:r>
      <w:bookmarkEnd w:id="68"/>
      <w:r w:rsidR="00B64BE4">
        <w:rPr>
          <w:rFonts w:ascii="Times New Roman" w:hAnsi="Times New Roman" w:cs="Times New Roman"/>
          <w:sz w:val="24"/>
          <w:szCs w:val="24"/>
        </w:rPr>
        <w:t xml:space="preserve">was not done.  </w:t>
      </w:r>
      <w:r w:rsidR="002D6DB8">
        <w:rPr>
          <w:rFonts w:ascii="Times New Roman" w:hAnsi="Times New Roman" w:cs="Times New Roman"/>
          <w:sz w:val="24"/>
          <w:szCs w:val="24"/>
        </w:rPr>
        <w:t>The Mayo Clinic states that “</w:t>
      </w:r>
      <w:r w:rsidR="002D6DB8" w:rsidRPr="002D6DB8">
        <w:rPr>
          <w:rFonts w:ascii="Times New Roman" w:hAnsi="Times New Roman" w:cs="Times New Roman"/>
          <w:sz w:val="24"/>
          <w:szCs w:val="24"/>
        </w:rPr>
        <w:t>Doctors usually diagnose gout based on your symptoms and the appearance of the affected joint.</w:t>
      </w:r>
      <w:r w:rsidR="002D6DB8">
        <w:rPr>
          <w:rFonts w:ascii="Times New Roman" w:hAnsi="Times New Roman" w:cs="Times New Roman"/>
          <w:sz w:val="24"/>
          <w:szCs w:val="24"/>
        </w:rPr>
        <w:t>”</w:t>
      </w:r>
      <w:r w:rsidR="003B5B3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D6DB8">
        <w:rPr>
          <w:rFonts w:ascii="Times New Roman" w:hAnsi="Times New Roman" w:cs="Times New Roman"/>
          <w:sz w:val="24"/>
          <w:szCs w:val="24"/>
        </w:rPr>
        <w:t xml:space="preserve"> </w:t>
      </w:r>
      <w:r w:rsidR="00664D0C">
        <w:rPr>
          <w:rFonts w:ascii="Times New Roman" w:hAnsi="Times New Roman" w:cs="Times New Roman"/>
          <w:sz w:val="24"/>
          <w:szCs w:val="24"/>
        </w:rPr>
        <w:t xml:space="preserve">The </w:t>
      </w:r>
      <w:r w:rsidR="00664D0C" w:rsidRPr="00664D0C">
        <w:rPr>
          <w:rFonts w:ascii="Times New Roman" w:hAnsi="Times New Roman" w:cs="Times New Roman"/>
          <w:sz w:val="24"/>
          <w:szCs w:val="24"/>
        </w:rPr>
        <w:t>American College of Rheumatology (ACR) and the European League Against Rheumatism (EULAR)</w:t>
      </w:r>
      <w:r w:rsidR="00664D0C">
        <w:rPr>
          <w:rFonts w:ascii="Times New Roman" w:hAnsi="Times New Roman" w:cs="Times New Roman"/>
          <w:sz w:val="24"/>
          <w:szCs w:val="24"/>
        </w:rPr>
        <w:t xml:space="preserve"> jointly published guidelines for diagnosing gout in </w:t>
      </w:r>
      <w:r w:rsidR="003B5B32">
        <w:rPr>
          <w:rFonts w:ascii="Times New Roman" w:hAnsi="Times New Roman" w:cs="Times New Roman"/>
          <w:sz w:val="24"/>
          <w:szCs w:val="24"/>
        </w:rPr>
        <w:t>2015.</w:t>
      </w:r>
      <w:r w:rsidR="003B5B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B5B32">
        <w:rPr>
          <w:rFonts w:ascii="Times New Roman" w:hAnsi="Times New Roman" w:cs="Times New Roman"/>
          <w:sz w:val="24"/>
          <w:szCs w:val="24"/>
        </w:rPr>
        <w:t xml:space="preserve"> The</w:t>
      </w:r>
      <w:r w:rsidR="00664D0C">
        <w:rPr>
          <w:rFonts w:ascii="Times New Roman" w:hAnsi="Times New Roman" w:cs="Times New Roman"/>
          <w:sz w:val="24"/>
          <w:szCs w:val="24"/>
        </w:rPr>
        <w:t xml:space="preserve"> symptoms noted o</w:t>
      </w:r>
      <w:r w:rsidR="004D1C0B">
        <w:rPr>
          <w:rFonts w:ascii="Times New Roman" w:hAnsi="Times New Roman" w:cs="Times New Roman"/>
          <w:sz w:val="24"/>
          <w:szCs w:val="24"/>
        </w:rPr>
        <w:t>n</w:t>
      </w:r>
      <w:r w:rsidR="00664D0C">
        <w:rPr>
          <w:rFonts w:ascii="Times New Roman" w:hAnsi="Times New Roman" w:cs="Times New Roman"/>
          <w:sz w:val="24"/>
          <w:szCs w:val="24"/>
        </w:rPr>
        <w:t xml:space="preserve"> each of </w:t>
      </w:r>
      <w:r w:rsidR="00664D0C" w:rsidRPr="00664D0C">
        <w:rPr>
          <w:rFonts w:ascii="Times New Roman" w:hAnsi="Times New Roman" w:cs="Times New Roman"/>
          <w:sz w:val="24"/>
          <w:szCs w:val="24"/>
        </w:rPr>
        <w:t xml:space="preserve">Mr. </w:t>
      </w:r>
      <w:bookmarkStart w:id="69" w:name="_Hlk87549849"/>
      <w:r w:rsidR="00664D0C" w:rsidRPr="00664D0C">
        <w:rPr>
          <w:rFonts w:ascii="Times New Roman" w:hAnsi="Times New Roman" w:cs="Times New Roman"/>
          <w:sz w:val="24"/>
          <w:szCs w:val="24"/>
        </w:rPr>
        <w:t>Doe</w:t>
      </w:r>
      <w:r w:rsidR="00664D0C">
        <w:rPr>
          <w:rFonts w:ascii="Times New Roman" w:hAnsi="Times New Roman" w:cs="Times New Roman"/>
          <w:sz w:val="24"/>
          <w:szCs w:val="24"/>
        </w:rPr>
        <w:t>’s</w:t>
      </w:r>
      <w:bookmarkEnd w:id="69"/>
      <w:r w:rsidR="00664D0C">
        <w:rPr>
          <w:rFonts w:ascii="Times New Roman" w:hAnsi="Times New Roman" w:cs="Times New Roman"/>
          <w:sz w:val="24"/>
          <w:szCs w:val="24"/>
        </w:rPr>
        <w:t xml:space="preserve"> episodes meet the criteria for a gout diagnosis.  I see no reasonable basis for challenging </w:t>
      </w:r>
      <w:bookmarkStart w:id="70" w:name="_Hlk87550173"/>
      <w:r w:rsidR="00664D0C">
        <w:rPr>
          <w:rFonts w:ascii="Times New Roman" w:hAnsi="Times New Roman" w:cs="Times New Roman"/>
          <w:sz w:val="24"/>
          <w:szCs w:val="24"/>
        </w:rPr>
        <w:t xml:space="preserve">Mr. </w:t>
      </w:r>
      <w:r w:rsidR="00664D0C" w:rsidRPr="00664D0C">
        <w:rPr>
          <w:rFonts w:ascii="Times New Roman" w:hAnsi="Times New Roman" w:cs="Times New Roman"/>
          <w:sz w:val="24"/>
          <w:szCs w:val="24"/>
        </w:rPr>
        <w:t>Doe</w:t>
      </w:r>
      <w:bookmarkEnd w:id="70"/>
      <w:r w:rsidR="00664D0C" w:rsidRPr="00664D0C">
        <w:rPr>
          <w:rFonts w:ascii="Times New Roman" w:hAnsi="Times New Roman" w:cs="Times New Roman"/>
          <w:sz w:val="24"/>
          <w:szCs w:val="24"/>
        </w:rPr>
        <w:t>’s</w:t>
      </w:r>
      <w:r w:rsidR="00664D0C">
        <w:rPr>
          <w:rFonts w:ascii="Times New Roman" w:hAnsi="Times New Roman" w:cs="Times New Roman"/>
          <w:sz w:val="24"/>
          <w:szCs w:val="24"/>
        </w:rPr>
        <w:t xml:space="preserve"> 2008 gout diagnosis or any of the five.</w:t>
      </w:r>
    </w:p>
    <w:p w14:paraId="6A5DE6A5" w14:textId="15E089C0" w:rsidR="00A2722B" w:rsidRDefault="00304560" w:rsidP="00161C7D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 opinion makes no mention of the </w:t>
      </w:r>
      <w:r w:rsidRPr="00304560">
        <w:rPr>
          <w:rFonts w:ascii="Times New Roman" w:hAnsi="Times New Roman" w:cs="Times New Roman"/>
          <w:sz w:val="24"/>
          <w:szCs w:val="24"/>
        </w:rPr>
        <w:t xml:space="preserve">2010, 2012, 2015,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304560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gout events of record</w:t>
      </w:r>
      <w:r w:rsidR="00343556">
        <w:rPr>
          <w:rFonts w:ascii="Times New Roman" w:hAnsi="Times New Roman" w:cs="Times New Roman"/>
          <w:sz w:val="24"/>
          <w:szCs w:val="24"/>
        </w:rPr>
        <w:t xml:space="preserve">; thus, it’s clear that </w:t>
      </w:r>
      <w:r>
        <w:rPr>
          <w:rFonts w:ascii="Times New Roman" w:hAnsi="Times New Roman" w:cs="Times New Roman"/>
          <w:sz w:val="24"/>
          <w:szCs w:val="24"/>
        </w:rPr>
        <w:t xml:space="preserve">the examiner </w:t>
      </w:r>
      <w:r w:rsidR="00343556">
        <w:rPr>
          <w:rFonts w:ascii="Times New Roman" w:hAnsi="Times New Roman" w:cs="Times New Roman"/>
          <w:sz w:val="24"/>
          <w:szCs w:val="24"/>
        </w:rPr>
        <w:t xml:space="preserve">did not </w:t>
      </w:r>
      <w:r w:rsidR="00343556" w:rsidRPr="00343556">
        <w:rPr>
          <w:rFonts w:ascii="Times New Roman" w:hAnsi="Times New Roman" w:cs="Times New Roman"/>
          <w:sz w:val="24"/>
          <w:szCs w:val="24"/>
        </w:rPr>
        <w:t>adequate</w:t>
      </w:r>
      <w:r>
        <w:rPr>
          <w:rFonts w:ascii="Times New Roman" w:hAnsi="Times New Roman" w:cs="Times New Roman"/>
          <w:sz w:val="24"/>
          <w:szCs w:val="24"/>
        </w:rPr>
        <w:t xml:space="preserve">ly review the record.  </w:t>
      </w:r>
      <w:r w:rsidR="00BB2DAF">
        <w:rPr>
          <w:rFonts w:ascii="Times New Roman" w:hAnsi="Times New Roman" w:cs="Times New Roman"/>
          <w:sz w:val="24"/>
          <w:szCs w:val="24"/>
        </w:rPr>
        <w:t xml:space="preserve">The VA opinion is </w:t>
      </w:r>
      <w:r w:rsidR="004D1C0B" w:rsidRPr="004D1C0B">
        <w:rPr>
          <w:rFonts w:ascii="Times New Roman" w:hAnsi="Times New Roman" w:cs="Times New Roman"/>
          <w:sz w:val="24"/>
          <w:szCs w:val="24"/>
        </w:rPr>
        <w:t>silent</w:t>
      </w:r>
      <w:r w:rsidR="004D1C0B">
        <w:rPr>
          <w:rFonts w:ascii="Times New Roman" w:hAnsi="Times New Roman" w:cs="Times New Roman"/>
          <w:sz w:val="24"/>
          <w:szCs w:val="24"/>
        </w:rPr>
        <w:t xml:space="preserve"> in regard of the x-ray evidence noting gouty changes in 2015 and 2017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D1C0B">
        <w:rPr>
          <w:rFonts w:ascii="Times New Roman" w:hAnsi="Times New Roman" w:cs="Times New Roman"/>
          <w:sz w:val="24"/>
          <w:szCs w:val="24"/>
        </w:rPr>
        <w:t xml:space="preserve">for this reason </w:t>
      </w:r>
      <w:r>
        <w:rPr>
          <w:rFonts w:ascii="Times New Roman" w:hAnsi="Times New Roman" w:cs="Times New Roman"/>
          <w:sz w:val="24"/>
          <w:szCs w:val="24"/>
        </w:rPr>
        <w:t>alone,</w:t>
      </w:r>
      <w:r w:rsidR="004D1C0B">
        <w:rPr>
          <w:rFonts w:ascii="Times New Roman" w:hAnsi="Times New Roman" w:cs="Times New Roman"/>
          <w:sz w:val="24"/>
          <w:szCs w:val="24"/>
        </w:rPr>
        <w:t xml:space="preserve"> the opinion is inadequate.  The x-ray evidence combined with the reported symptoms make a gout diagnosis conclusive.</w:t>
      </w:r>
    </w:p>
    <w:p w14:paraId="0C3BDC1D" w14:textId="6BDB2190" w:rsidR="00A2722B" w:rsidRDefault="00717C27" w:rsidP="00A2722B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 examiner concluded that even if the 2008 </w:t>
      </w:r>
      <w:r w:rsidR="00A23328">
        <w:rPr>
          <w:rFonts w:ascii="Times New Roman" w:hAnsi="Times New Roman" w:cs="Times New Roman"/>
          <w:sz w:val="24"/>
          <w:szCs w:val="24"/>
        </w:rPr>
        <w:t>event was gout</w:t>
      </w:r>
      <w:r w:rsidR="00137C8D">
        <w:rPr>
          <w:rFonts w:ascii="Times New Roman" w:hAnsi="Times New Roman" w:cs="Times New Roman"/>
          <w:sz w:val="24"/>
          <w:szCs w:val="24"/>
        </w:rPr>
        <w:t>,</w:t>
      </w:r>
      <w:r w:rsidR="00A23328">
        <w:rPr>
          <w:rFonts w:ascii="Times New Roman" w:hAnsi="Times New Roman" w:cs="Times New Roman"/>
          <w:sz w:val="24"/>
          <w:szCs w:val="24"/>
        </w:rPr>
        <w:t xml:space="preserve"> that there </w:t>
      </w:r>
      <w:r>
        <w:rPr>
          <w:rFonts w:ascii="Times New Roman" w:hAnsi="Times New Roman" w:cs="Times New Roman"/>
          <w:sz w:val="24"/>
          <w:szCs w:val="24"/>
        </w:rPr>
        <w:t>is no temporal relationship to service since th</w:t>
      </w:r>
      <w:r w:rsidR="00137C8D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897">
        <w:rPr>
          <w:rFonts w:ascii="Times New Roman" w:hAnsi="Times New Roman" w:cs="Times New Roman"/>
          <w:sz w:val="24"/>
          <w:szCs w:val="24"/>
        </w:rPr>
        <w:t xml:space="preserve">acute </w:t>
      </w:r>
      <w:r w:rsidR="00A23328">
        <w:rPr>
          <w:rFonts w:ascii="Times New Roman" w:hAnsi="Times New Roman" w:cs="Times New Roman"/>
          <w:sz w:val="24"/>
          <w:szCs w:val="24"/>
        </w:rPr>
        <w:t xml:space="preserve">event was 13 </w:t>
      </w:r>
      <w:r w:rsidR="00137C8D">
        <w:rPr>
          <w:rFonts w:ascii="Times New Roman" w:hAnsi="Times New Roman" w:cs="Times New Roman"/>
          <w:sz w:val="24"/>
          <w:szCs w:val="24"/>
        </w:rPr>
        <w:t xml:space="preserve">years </w:t>
      </w:r>
      <w:r w:rsidR="00A23328">
        <w:rPr>
          <w:rFonts w:ascii="Times New Roman" w:hAnsi="Times New Roman" w:cs="Times New Roman"/>
          <w:sz w:val="24"/>
          <w:szCs w:val="24"/>
        </w:rPr>
        <w:t xml:space="preserve">after service.  This conclusion </w:t>
      </w:r>
      <w:r w:rsidR="00137C8D">
        <w:rPr>
          <w:rFonts w:ascii="Times New Roman" w:hAnsi="Times New Roman" w:cs="Times New Roman"/>
          <w:sz w:val="24"/>
          <w:szCs w:val="24"/>
        </w:rPr>
        <w:t xml:space="preserve">is </w:t>
      </w:r>
      <w:r w:rsidR="00A23328">
        <w:rPr>
          <w:rFonts w:ascii="Times New Roman" w:hAnsi="Times New Roman" w:cs="Times New Roman"/>
          <w:sz w:val="24"/>
          <w:szCs w:val="24"/>
        </w:rPr>
        <w:t xml:space="preserve">not consistent with the course and nature of gout.  The first stage of gout is </w:t>
      </w:r>
      <w:r w:rsidR="00A23328" w:rsidRPr="00A23328">
        <w:rPr>
          <w:rFonts w:ascii="Times New Roman" w:hAnsi="Times New Roman" w:cs="Times New Roman"/>
          <w:sz w:val="24"/>
          <w:szCs w:val="24"/>
        </w:rPr>
        <w:t xml:space="preserve">asymptomatic </w:t>
      </w:r>
      <w:bookmarkStart w:id="71" w:name="_Hlk87707604"/>
      <w:r w:rsidR="00DA7897">
        <w:rPr>
          <w:rFonts w:ascii="Times New Roman" w:hAnsi="Times New Roman" w:cs="Times New Roman"/>
          <w:sz w:val="24"/>
          <w:szCs w:val="24"/>
        </w:rPr>
        <w:t>hyperuricemia</w:t>
      </w:r>
      <w:bookmarkEnd w:id="71"/>
      <w:r w:rsidR="00DA7897">
        <w:rPr>
          <w:rFonts w:ascii="Times New Roman" w:hAnsi="Times New Roman" w:cs="Times New Roman"/>
          <w:sz w:val="24"/>
          <w:szCs w:val="24"/>
        </w:rPr>
        <w:t xml:space="preserve"> and, </w:t>
      </w:r>
      <w:r w:rsidR="00A23328">
        <w:rPr>
          <w:rFonts w:ascii="Times New Roman" w:hAnsi="Times New Roman" w:cs="Times New Roman"/>
          <w:sz w:val="24"/>
          <w:szCs w:val="24"/>
        </w:rPr>
        <w:t xml:space="preserve">to be clear, this stage must happen.  There will be no acute gout attack without a long period </w:t>
      </w:r>
      <w:r w:rsidR="00DA7897">
        <w:rPr>
          <w:rFonts w:ascii="Times New Roman" w:hAnsi="Times New Roman" w:cs="Times New Roman"/>
          <w:sz w:val="24"/>
          <w:szCs w:val="24"/>
        </w:rPr>
        <w:t xml:space="preserve">(approximately 20 years) </w:t>
      </w:r>
      <w:r w:rsidR="00A23328">
        <w:rPr>
          <w:rFonts w:ascii="Times New Roman" w:hAnsi="Times New Roman" w:cs="Times New Roman"/>
          <w:sz w:val="24"/>
          <w:szCs w:val="24"/>
        </w:rPr>
        <w:t xml:space="preserve">of sustained </w:t>
      </w:r>
      <w:bookmarkStart w:id="72" w:name="_Hlk87706511"/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A23328">
        <w:rPr>
          <w:rFonts w:ascii="Times New Roman" w:hAnsi="Times New Roman" w:cs="Times New Roman"/>
          <w:sz w:val="24"/>
          <w:szCs w:val="24"/>
        </w:rPr>
        <w:t xml:space="preserve"> levels in the crystal producing range</w:t>
      </w:r>
      <w:bookmarkEnd w:id="72"/>
      <w:r w:rsidR="00A23328">
        <w:rPr>
          <w:rFonts w:ascii="Times New Roman" w:hAnsi="Times New Roman" w:cs="Times New Roman"/>
          <w:sz w:val="24"/>
          <w:szCs w:val="24"/>
        </w:rPr>
        <w:t xml:space="preserve">.  </w:t>
      </w:r>
      <w:r w:rsidR="00DA7897">
        <w:rPr>
          <w:rFonts w:ascii="Times New Roman" w:hAnsi="Times New Roman" w:cs="Times New Roman"/>
          <w:sz w:val="24"/>
          <w:szCs w:val="24"/>
        </w:rPr>
        <w:t xml:space="preserve">As noted previously in this document,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DA7897" w:rsidRPr="00DA7897">
        <w:rPr>
          <w:rFonts w:ascii="Times New Roman" w:hAnsi="Times New Roman" w:cs="Times New Roman"/>
          <w:sz w:val="24"/>
          <w:szCs w:val="24"/>
        </w:rPr>
        <w:t xml:space="preserve"> levels in the crystal producing range</w:t>
      </w:r>
      <w:r w:rsidR="00DA7897">
        <w:rPr>
          <w:rFonts w:ascii="Times New Roman" w:hAnsi="Times New Roman" w:cs="Times New Roman"/>
          <w:sz w:val="24"/>
          <w:szCs w:val="24"/>
        </w:rPr>
        <w:t xml:space="preserve"> were noted during service in 1987; thus, from 1987 to 2008 is 21 years which exactly matches the temporal relationship from stage 1 to stage 2 o</w:t>
      </w:r>
      <w:r w:rsidR="00137C8D">
        <w:rPr>
          <w:rFonts w:ascii="Times New Roman" w:hAnsi="Times New Roman" w:cs="Times New Roman"/>
          <w:sz w:val="24"/>
          <w:szCs w:val="24"/>
        </w:rPr>
        <w:t>f</w:t>
      </w:r>
      <w:r w:rsidR="00DA7897">
        <w:rPr>
          <w:rFonts w:ascii="Times New Roman" w:hAnsi="Times New Roman" w:cs="Times New Roman"/>
          <w:sz w:val="24"/>
          <w:szCs w:val="24"/>
        </w:rPr>
        <w:t xml:space="preserve"> gout.</w:t>
      </w:r>
    </w:p>
    <w:p w14:paraId="134FEF29" w14:textId="0884F6BC" w:rsidR="00DA7897" w:rsidRDefault="00DA7897" w:rsidP="00A2722B">
      <w:pPr>
        <w:pStyle w:val="ListParagraph"/>
        <w:numPr>
          <w:ilvl w:val="0"/>
          <w:numId w:val="4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examiner note</w:t>
      </w:r>
      <w:r w:rsidR="00A14F12">
        <w:rPr>
          <w:rFonts w:ascii="Times New Roman" w:hAnsi="Times New Roman" w:cs="Times New Roman"/>
          <w:sz w:val="24"/>
          <w:szCs w:val="24"/>
        </w:rPr>
        <w:t xml:space="preserve">s </w:t>
      </w:r>
      <w:r w:rsidR="00A14F12" w:rsidRPr="00A14F12">
        <w:rPr>
          <w:rFonts w:ascii="Times New Roman" w:hAnsi="Times New Roman" w:cs="Times New Roman"/>
          <w:sz w:val="24"/>
          <w:szCs w:val="24"/>
        </w:rPr>
        <w:t>Mr. Doe’s</w:t>
      </w:r>
      <w:r w:rsidR="00A14F12">
        <w:rPr>
          <w:rFonts w:ascii="Times New Roman" w:hAnsi="Times New Roman" w:cs="Times New Roman"/>
          <w:sz w:val="24"/>
          <w:szCs w:val="24"/>
        </w:rPr>
        <w:t xml:space="preserve">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A14F12">
        <w:rPr>
          <w:rFonts w:ascii="Times New Roman" w:hAnsi="Times New Roman" w:cs="Times New Roman"/>
          <w:sz w:val="24"/>
          <w:szCs w:val="24"/>
        </w:rPr>
        <w:t xml:space="preserve"> level</w:t>
      </w:r>
      <w:r w:rsidR="00FB19C0">
        <w:rPr>
          <w:rFonts w:ascii="Times New Roman" w:hAnsi="Times New Roman" w:cs="Times New Roman"/>
          <w:sz w:val="24"/>
          <w:szCs w:val="24"/>
        </w:rPr>
        <w:t>,</w:t>
      </w:r>
      <w:r w:rsidR="00A14F12">
        <w:rPr>
          <w:rFonts w:ascii="Times New Roman" w:hAnsi="Times New Roman" w:cs="Times New Roman"/>
          <w:sz w:val="24"/>
          <w:szCs w:val="24"/>
        </w:rPr>
        <w:t xml:space="preserve"> at the time of examination</w:t>
      </w:r>
      <w:r w:rsidR="00FB19C0">
        <w:rPr>
          <w:rFonts w:ascii="Times New Roman" w:hAnsi="Times New Roman" w:cs="Times New Roman"/>
          <w:sz w:val="24"/>
          <w:szCs w:val="24"/>
        </w:rPr>
        <w:t>,</w:t>
      </w:r>
      <w:r w:rsidR="00A14F12">
        <w:rPr>
          <w:rFonts w:ascii="Times New Roman" w:hAnsi="Times New Roman" w:cs="Times New Roman"/>
          <w:sz w:val="24"/>
          <w:szCs w:val="24"/>
        </w:rPr>
        <w:t xml:space="preserve"> as </w:t>
      </w:r>
      <w:bookmarkStart w:id="73" w:name="_Hlk87708539"/>
      <w:r w:rsidR="00A14F12" w:rsidRPr="00A14F12">
        <w:rPr>
          <w:rFonts w:ascii="Times New Roman" w:hAnsi="Times New Roman" w:cs="Times New Roman"/>
          <w:sz w:val="24"/>
          <w:szCs w:val="24"/>
        </w:rPr>
        <w:t>7</w:t>
      </w:r>
      <w:r w:rsidR="00A14F12">
        <w:rPr>
          <w:rFonts w:ascii="Times New Roman" w:hAnsi="Times New Roman" w:cs="Times New Roman"/>
          <w:sz w:val="24"/>
          <w:szCs w:val="24"/>
        </w:rPr>
        <w:t xml:space="preserve">.0 </w:t>
      </w:r>
      <w:r w:rsidR="00A14F12" w:rsidRPr="00A14F12">
        <w:rPr>
          <w:rFonts w:ascii="Times New Roman" w:hAnsi="Times New Roman" w:cs="Times New Roman"/>
          <w:sz w:val="24"/>
          <w:szCs w:val="24"/>
        </w:rPr>
        <w:t>mg/dL</w:t>
      </w:r>
      <w:r w:rsidR="00A14F12">
        <w:rPr>
          <w:rFonts w:ascii="Times New Roman" w:hAnsi="Times New Roman" w:cs="Times New Roman"/>
          <w:sz w:val="24"/>
          <w:szCs w:val="24"/>
        </w:rPr>
        <w:t xml:space="preserve"> </w:t>
      </w:r>
      <w:bookmarkEnd w:id="73"/>
      <w:r w:rsidR="00A14F12">
        <w:rPr>
          <w:rFonts w:ascii="Times New Roman" w:hAnsi="Times New Roman" w:cs="Times New Roman"/>
          <w:sz w:val="24"/>
          <w:szCs w:val="24"/>
        </w:rPr>
        <w:t xml:space="preserve">and states that this level is within the normal range.  An adjudicator </w:t>
      </w:r>
      <w:r w:rsidR="0058433F">
        <w:rPr>
          <w:rFonts w:ascii="Times New Roman" w:hAnsi="Times New Roman" w:cs="Times New Roman"/>
          <w:sz w:val="24"/>
          <w:szCs w:val="24"/>
        </w:rPr>
        <w:t>is likely to</w:t>
      </w:r>
      <w:r w:rsidR="00A14F12">
        <w:rPr>
          <w:rFonts w:ascii="Times New Roman" w:hAnsi="Times New Roman" w:cs="Times New Roman"/>
          <w:sz w:val="24"/>
          <w:szCs w:val="24"/>
        </w:rPr>
        <w:t xml:space="preserve"> </w:t>
      </w:r>
      <w:r w:rsidR="00EC7B33">
        <w:rPr>
          <w:rFonts w:ascii="Times New Roman" w:hAnsi="Times New Roman" w:cs="Times New Roman"/>
          <w:sz w:val="24"/>
          <w:szCs w:val="24"/>
        </w:rPr>
        <w:t>interpret</w:t>
      </w:r>
      <w:r w:rsidR="00A14F12">
        <w:rPr>
          <w:rFonts w:ascii="Times New Roman" w:hAnsi="Times New Roman" w:cs="Times New Roman"/>
          <w:sz w:val="24"/>
          <w:szCs w:val="24"/>
        </w:rPr>
        <w:t xml:space="preserve"> the examiners conclusion that the level was normal as a point weighting against a gout finding, when in fact the reverse is true.  The examiner omits the most important fact about gout, which is </w:t>
      </w:r>
      <w:r w:rsidR="00FB19C0">
        <w:rPr>
          <w:rFonts w:ascii="Times New Roman" w:hAnsi="Times New Roman" w:cs="Times New Roman"/>
          <w:sz w:val="24"/>
          <w:szCs w:val="24"/>
        </w:rPr>
        <w:t xml:space="preserve">that </w:t>
      </w:r>
      <w:r w:rsidR="00FB19C0" w:rsidRPr="00FB19C0">
        <w:rPr>
          <w:rFonts w:ascii="Times New Roman" w:hAnsi="Times New Roman" w:cs="Times New Roman"/>
          <w:sz w:val="24"/>
          <w:szCs w:val="24"/>
        </w:rPr>
        <w:t xml:space="preserve">7.0 mg/dL </w:t>
      </w:r>
      <w:r w:rsidR="00FB19C0">
        <w:rPr>
          <w:rFonts w:ascii="Times New Roman" w:hAnsi="Times New Roman" w:cs="Times New Roman"/>
          <w:sz w:val="24"/>
          <w:szCs w:val="24"/>
        </w:rPr>
        <w:t xml:space="preserve">is </w:t>
      </w:r>
      <w:r w:rsidR="00A14F12" w:rsidRPr="00A14F12">
        <w:rPr>
          <w:rFonts w:ascii="Times New Roman" w:hAnsi="Times New Roman" w:cs="Times New Roman"/>
          <w:sz w:val="24"/>
          <w:szCs w:val="24"/>
        </w:rPr>
        <w:t>hyperuricemia</w:t>
      </w:r>
      <w:r w:rsidR="00A14F12">
        <w:rPr>
          <w:rFonts w:ascii="Times New Roman" w:hAnsi="Times New Roman" w:cs="Times New Roman"/>
          <w:sz w:val="24"/>
          <w:szCs w:val="24"/>
        </w:rPr>
        <w:t xml:space="preserve"> </w:t>
      </w:r>
      <w:r w:rsidR="00FB19C0">
        <w:rPr>
          <w:rFonts w:ascii="Times New Roman" w:hAnsi="Times New Roman" w:cs="Times New Roman"/>
          <w:sz w:val="24"/>
          <w:szCs w:val="24"/>
        </w:rPr>
        <w:t xml:space="preserve">and well above the range to produce </w:t>
      </w:r>
      <w:r w:rsidR="00FB19C0" w:rsidRPr="00FB19C0">
        <w:rPr>
          <w:rFonts w:ascii="Times New Roman" w:hAnsi="Times New Roman" w:cs="Times New Roman"/>
          <w:sz w:val="24"/>
          <w:szCs w:val="24"/>
        </w:rPr>
        <w:t>MSU</w:t>
      </w:r>
      <w:r w:rsidR="00FB19C0">
        <w:rPr>
          <w:rFonts w:ascii="Times New Roman" w:hAnsi="Times New Roman" w:cs="Times New Roman"/>
          <w:sz w:val="24"/>
          <w:szCs w:val="24"/>
        </w:rPr>
        <w:t xml:space="preserve"> crystals which </w:t>
      </w:r>
      <w:r w:rsidR="0058433F">
        <w:rPr>
          <w:rFonts w:ascii="Times New Roman" w:hAnsi="Times New Roman" w:cs="Times New Roman"/>
          <w:sz w:val="24"/>
          <w:szCs w:val="24"/>
        </w:rPr>
        <w:t xml:space="preserve">are the </w:t>
      </w:r>
      <w:r w:rsidR="00FB19C0">
        <w:rPr>
          <w:rFonts w:ascii="Times New Roman" w:hAnsi="Times New Roman" w:cs="Times New Roman"/>
          <w:sz w:val="24"/>
          <w:szCs w:val="24"/>
        </w:rPr>
        <w:t xml:space="preserve">cause of gout.  The </w:t>
      </w:r>
      <w:r w:rsidR="00FB19C0" w:rsidRPr="00FB19C0">
        <w:rPr>
          <w:rFonts w:ascii="Times New Roman" w:hAnsi="Times New Roman" w:cs="Times New Roman"/>
          <w:sz w:val="24"/>
          <w:szCs w:val="24"/>
        </w:rPr>
        <w:t>7.0 mg/dL</w:t>
      </w:r>
      <w:r w:rsidR="00FB19C0">
        <w:rPr>
          <w:rFonts w:ascii="Times New Roman" w:hAnsi="Times New Roman" w:cs="Times New Roman"/>
          <w:sz w:val="24"/>
          <w:szCs w:val="24"/>
        </w:rPr>
        <w:t xml:space="preserve">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754C36">
        <w:rPr>
          <w:rFonts w:ascii="Times New Roman" w:hAnsi="Times New Roman" w:cs="Times New Roman"/>
          <w:sz w:val="24"/>
          <w:szCs w:val="24"/>
        </w:rPr>
        <w:t xml:space="preserve"> </w:t>
      </w:r>
      <w:r w:rsidR="00FB19C0">
        <w:rPr>
          <w:rFonts w:ascii="Times New Roman" w:hAnsi="Times New Roman" w:cs="Times New Roman"/>
          <w:sz w:val="24"/>
          <w:szCs w:val="24"/>
        </w:rPr>
        <w:t>level is a fact weighing in favor of a gout finding.</w:t>
      </w:r>
    </w:p>
    <w:p w14:paraId="4E281BF7" w14:textId="43F461ED" w:rsidR="00754C36" w:rsidRDefault="00754C36" w:rsidP="00754C36">
      <w:pPr>
        <w:pStyle w:val="ListParagraph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58433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worth noting that there are 11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4" w:name="_Hlk87710795"/>
      <w:r>
        <w:rPr>
          <w:rFonts w:ascii="Times New Roman" w:hAnsi="Times New Roman" w:cs="Times New Roman"/>
          <w:sz w:val="24"/>
          <w:szCs w:val="24"/>
        </w:rPr>
        <w:t xml:space="preserve">blood test results </w:t>
      </w:r>
      <w:bookmarkEnd w:id="74"/>
      <w:r>
        <w:rPr>
          <w:rFonts w:ascii="Times New Roman" w:hAnsi="Times New Roman" w:cs="Times New Roman"/>
          <w:sz w:val="24"/>
          <w:szCs w:val="24"/>
        </w:rPr>
        <w:t xml:space="preserve">noted in post-service medical records (starting in 1998-present) and all are in the </w:t>
      </w:r>
      <w:r w:rsidRPr="00754C36">
        <w:rPr>
          <w:rFonts w:ascii="Times New Roman" w:hAnsi="Times New Roman" w:cs="Times New Roman"/>
          <w:sz w:val="24"/>
          <w:szCs w:val="24"/>
        </w:rPr>
        <w:t>hyperuricemia</w:t>
      </w:r>
      <w:r>
        <w:rPr>
          <w:rFonts w:ascii="Times New Roman" w:hAnsi="Times New Roman" w:cs="Times New Roman"/>
          <w:sz w:val="24"/>
          <w:szCs w:val="24"/>
        </w:rPr>
        <w:t xml:space="preserve"> range; thus,</w:t>
      </w:r>
      <w:r w:rsidR="00DC58B1">
        <w:rPr>
          <w:rFonts w:ascii="Times New Roman" w:hAnsi="Times New Roman" w:cs="Times New Roman"/>
          <w:sz w:val="24"/>
          <w:szCs w:val="24"/>
        </w:rPr>
        <w:t xml:space="preserve"> there has been long standing elevated </w:t>
      </w:r>
      <w:r w:rsidR="002873A9">
        <w:rPr>
          <w:rFonts w:ascii="Times New Roman" w:hAnsi="Times New Roman" w:cs="Times New Roman"/>
          <w:sz w:val="24"/>
          <w:szCs w:val="24"/>
        </w:rPr>
        <w:t>UA</w:t>
      </w:r>
      <w:r w:rsidR="00DC58B1">
        <w:rPr>
          <w:rFonts w:ascii="Times New Roman" w:hAnsi="Times New Roman" w:cs="Times New Roman"/>
          <w:sz w:val="24"/>
          <w:szCs w:val="24"/>
        </w:rPr>
        <w:t xml:space="preserve"> levels capable of producing MSU crystals evident in the record which is a key fact supporting a gout finding.  Clearly a thorough examination of post service medical records was not conducted by the VA medical examiner</w:t>
      </w:r>
      <w:r w:rsidR="005310C7">
        <w:rPr>
          <w:rFonts w:ascii="Times New Roman" w:hAnsi="Times New Roman" w:cs="Times New Roman"/>
          <w:sz w:val="24"/>
          <w:szCs w:val="24"/>
        </w:rPr>
        <w:t>.</w:t>
      </w:r>
    </w:p>
    <w:p w14:paraId="6F6C24E0" w14:textId="2E1E79F9" w:rsidR="00C46BE3" w:rsidRDefault="00C46BE3" w:rsidP="00D76F97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20A5F">
        <w:rPr>
          <w:rFonts w:ascii="Times New Roman" w:hAnsi="Times New Roman" w:cs="Times New Roman"/>
          <w:sz w:val="24"/>
          <w:szCs w:val="24"/>
        </w:rPr>
        <w:t xml:space="preserve">information, </w:t>
      </w:r>
      <w:r>
        <w:rPr>
          <w:rFonts w:ascii="Times New Roman" w:hAnsi="Times New Roman" w:cs="Times New Roman"/>
          <w:sz w:val="24"/>
          <w:szCs w:val="24"/>
        </w:rPr>
        <w:t>opinions</w:t>
      </w:r>
      <w:r w:rsidR="00620A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rebuttal </w:t>
      </w:r>
      <w:r w:rsidR="00CC2352">
        <w:rPr>
          <w:rFonts w:ascii="Times New Roman" w:hAnsi="Times New Roman" w:cs="Times New Roman"/>
          <w:sz w:val="24"/>
          <w:szCs w:val="24"/>
        </w:rPr>
        <w:t xml:space="preserve">contained on </w:t>
      </w:r>
      <w:r>
        <w:rPr>
          <w:rFonts w:ascii="Times New Roman" w:hAnsi="Times New Roman" w:cs="Times New Roman"/>
          <w:sz w:val="24"/>
          <w:szCs w:val="24"/>
        </w:rPr>
        <w:t xml:space="preserve">this document are based on my medical training, my 14 years of practical medical experience, </w:t>
      </w:r>
      <w:r w:rsidR="00BB310F">
        <w:rPr>
          <w:rFonts w:ascii="Times New Roman" w:hAnsi="Times New Roman" w:cs="Times New Roman"/>
          <w:sz w:val="24"/>
          <w:szCs w:val="24"/>
        </w:rPr>
        <w:t xml:space="preserve">the referenced medical treatise, </w:t>
      </w:r>
      <w:r>
        <w:rPr>
          <w:rFonts w:ascii="Times New Roman" w:hAnsi="Times New Roman" w:cs="Times New Roman"/>
          <w:sz w:val="24"/>
          <w:szCs w:val="24"/>
        </w:rPr>
        <w:t>and the known medical science of gout.</w:t>
      </w:r>
    </w:p>
    <w:p w14:paraId="4871999A" w14:textId="77777777" w:rsidR="00C46BE3" w:rsidRDefault="00C46BE3" w:rsidP="00D76F97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8024679" w14:textId="4B0D0960" w:rsidR="00D76F97" w:rsidRDefault="00C46BE3" w:rsidP="00D76F97">
      <w:pPr>
        <w:pStyle w:val="ListParagraph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</w:t>
      </w:r>
    </w:p>
    <w:p w14:paraId="22812DA0" w14:textId="47ACC6CD" w:rsidR="00D76F97" w:rsidRPr="0097123D" w:rsidRDefault="0097123D" w:rsidP="00D76F97">
      <w:pPr>
        <w:pStyle w:val="ListParagraph"/>
        <w:ind w:left="-720"/>
        <w:contextualSpacing w:val="0"/>
        <w:rPr>
          <w:rFonts w:ascii="Times New Roman" w:hAnsi="Times New Roman" w:cs="Times New Roman"/>
          <w:sz w:val="28"/>
          <w:szCs w:val="28"/>
        </w:rPr>
      </w:pPr>
      <w:r w:rsidRPr="0097123D">
        <w:rPr>
          <w:rFonts w:ascii="Times New Roman" w:hAnsi="Times New Roman" w:cs="Times New Roman"/>
          <w:sz w:val="28"/>
          <w:szCs w:val="28"/>
        </w:rPr>
        <w:lastRenderedPageBreak/>
        <w:t>References</w:t>
      </w:r>
    </w:p>
    <w:p w14:paraId="4A537FA3" w14:textId="57800BDD" w:rsidR="0097123D" w:rsidRDefault="0097123D" w:rsidP="0097123D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 Clinic</w:t>
      </w:r>
      <w:r w:rsidR="00D5429B">
        <w:rPr>
          <w:rFonts w:ascii="Times New Roman" w:hAnsi="Times New Roman" w:cs="Times New Roman"/>
          <w:sz w:val="24"/>
          <w:szCs w:val="24"/>
        </w:rPr>
        <w:t xml:space="preserve"> </w:t>
      </w:r>
      <w:r w:rsidRPr="0097123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9712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Pr="0097123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Gout</w:t>
      </w:r>
      <w:r w:rsidRPr="0097123D">
        <w:rPr>
          <w:rFonts w:ascii="Times New Roman" w:hAnsi="Times New Roman" w:cs="Times New Roman"/>
          <w:sz w:val="24"/>
          <w:szCs w:val="24"/>
        </w:rPr>
        <w:t xml:space="preserve">. </w:t>
      </w:r>
      <w:r w:rsidR="00D253F9" w:rsidRPr="00CC2352">
        <w:rPr>
          <w:rFonts w:ascii="Times New Roman" w:hAnsi="Times New Roman" w:cs="Times New Roman"/>
          <w:sz w:val="24"/>
          <w:szCs w:val="24"/>
        </w:rPr>
        <w:t>mayoclinic.org.</w:t>
      </w:r>
      <w:r w:rsidR="00CC2352">
        <w:rPr>
          <w:rFonts w:ascii="Times New Roman" w:hAnsi="Times New Roman" w:cs="Times New Roman"/>
          <w:sz w:val="24"/>
          <w:szCs w:val="24"/>
        </w:rPr>
        <w:t xml:space="preserve"> </w:t>
      </w:r>
      <w:r w:rsidRPr="0097123D">
        <w:rPr>
          <w:rFonts w:ascii="Times New Roman" w:hAnsi="Times New Roman" w:cs="Times New Roman"/>
          <w:sz w:val="24"/>
          <w:szCs w:val="24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C2352" w:rsidRPr="00AA2F72">
          <w:rPr>
            <w:rStyle w:val="Hyperlink"/>
            <w:rFonts w:ascii="Times New Roman" w:hAnsi="Times New Roman" w:cs="Times New Roman"/>
            <w:sz w:val="24"/>
            <w:szCs w:val="24"/>
          </w:rPr>
          <w:t>https://www.</w:t>
        </w:r>
        <w:bookmarkStart w:id="75" w:name="_Hlk87735070"/>
        <w:r w:rsidR="00CC2352" w:rsidRPr="00AA2F72">
          <w:rPr>
            <w:rStyle w:val="Hyperlink"/>
            <w:rFonts w:ascii="Times New Roman" w:hAnsi="Times New Roman" w:cs="Times New Roman"/>
            <w:sz w:val="24"/>
            <w:szCs w:val="24"/>
          </w:rPr>
          <w:t>mayoclinic.org</w:t>
        </w:r>
        <w:bookmarkEnd w:id="75"/>
        <w:r w:rsidR="00CC2352" w:rsidRPr="00AA2F72">
          <w:rPr>
            <w:rStyle w:val="Hyperlink"/>
            <w:rFonts w:ascii="Times New Roman" w:hAnsi="Times New Roman" w:cs="Times New Roman"/>
            <w:sz w:val="24"/>
            <w:szCs w:val="24"/>
          </w:rPr>
          <w:t>/diseases-conditions/gout/diagnosis-treatment/drc-20372903</w:t>
        </w:r>
      </w:hyperlink>
      <w:r w:rsidR="00CC2352">
        <w:rPr>
          <w:rFonts w:ascii="Times New Roman" w:hAnsi="Times New Roman" w:cs="Times New Roman"/>
          <w:sz w:val="24"/>
          <w:szCs w:val="24"/>
        </w:rPr>
        <w:t>.</w:t>
      </w:r>
    </w:p>
    <w:p w14:paraId="645F50C7" w14:textId="339A255E" w:rsidR="00CC2352" w:rsidRDefault="009F33E1" w:rsidP="0097123D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9F33E1">
        <w:rPr>
          <w:rFonts w:ascii="Times New Roman" w:hAnsi="Times New Roman" w:cs="Times New Roman"/>
          <w:sz w:val="24"/>
          <w:szCs w:val="24"/>
        </w:rPr>
        <w:t>Neogi T, Jansen TLTA, Dalbeth N, et al. Ann Rheum Dis 2015;74:1789–1798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86350" w14:textId="608648AF" w:rsidR="009F33E1" w:rsidRDefault="00025EB9" w:rsidP="00025EB9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025EB9">
        <w:rPr>
          <w:rFonts w:ascii="Times New Roman" w:hAnsi="Times New Roman" w:cs="Times New Roman"/>
          <w:sz w:val="24"/>
          <w:szCs w:val="24"/>
        </w:rPr>
        <w:t>Mount Sinai Health System</w:t>
      </w:r>
      <w:bookmarkStart w:id="76" w:name="_Hlk87867543"/>
      <w:r w:rsidR="00D5429B">
        <w:rPr>
          <w:rFonts w:ascii="Times New Roman" w:hAnsi="Times New Roman" w:cs="Times New Roman"/>
          <w:sz w:val="24"/>
          <w:szCs w:val="24"/>
        </w:rPr>
        <w:t xml:space="preserve"> </w:t>
      </w:r>
      <w:r w:rsidRPr="00025EB9">
        <w:rPr>
          <w:rFonts w:ascii="Times New Roman" w:hAnsi="Times New Roman" w:cs="Times New Roman"/>
          <w:sz w:val="24"/>
          <w:szCs w:val="24"/>
        </w:rPr>
        <w:t>(2021, November</w:t>
      </w:r>
      <w:bookmarkEnd w:id="76"/>
      <w:r w:rsidRPr="00025EB9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Gout. </w:t>
      </w:r>
      <w:r w:rsidRPr="00025EB9">
        <w:rPr>
          <w:rFonts w:ascii="Times New Roman" w:hAnsi="Times New Roman" w:cs="Times New Roman"/>
          <w:sz w:val="24"/>
          <w:szCs w:val="24"/>
        </w:rPr>
        <w:t>mountsinai.org</w:t>
      </w:r>
      <w:r>
        <w:rPr>
          <w:rFonts w:ascii="Times New Roman" w:hAnsi="Times New Roman" w:cs="Times New Roman"/>
          <w:sz w:val="24"/>
          <w:szCs w:val="24"/>
        </w:rPr>
        <w:t xml:space="preserve">. URL: </w:t>
      </w:r>
      <w:hyperlink r:id="rId6" w:history="1">
        <w:r w:rsidRPr="00886609">
          <w:rPr>
            <w:rStyle w:val="Hyperlink"/>
            <w:rFonts w:ascii="Times New Roman" w:hAnsi="Times New Roman" w:cs="Times New Roman"/>
            <w:sz w:val="24"/>
            <w:szCs w:val="24"/>
          </w:rPr>
          <w:t>https://www.mountsinai.org/health-library/report/gout#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71C0522" w14:textId="4A1B07DB" w:rsidR="00D5429B" w:rsidRDefault="00D5429B" w:rsidP="00025EB9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D5429B">
        <w:rPr>
          <w:rFonts w:ascii="Times New Roman" w:hAnsi="Times New Roman" w:cs="Times New Roman"/>
          <w:sz w:val="24"/>
          <w:szCs w:val="24"/>
        </w:rPr>
        <w:t>National Heart, Lung, and Blood Institute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29B">
        <w:rPr>
          <w:rFonts w:ascii="Times New Roman" w:hAnsi="Times New Roman" w:cs="Times New Roman"/>
          <w:sz w:val="24"/>
          <w:szCs w:val="24"/>
        </w:rPr>
        <w:t>(2021, November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D5429B">
        <w:rPr>
          <w:rFonts w:ascii="Times New Roman" w:hAnsi="Times New Roman" w:cs="Times New Roman"/>
          <w:sz w:val="24"/>
          <w:szCs w:val="24"/>
        </w:rPr>
        <w:t>Metabolic Syndrome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429B">
        <w:rPr>
          <w:rFonts w:ascii="Times New Roman" w:hAnsi="Times New Roman" w:cs="Times New Roman"/>
          <w:sz w:val="24"/>
          <w:szCs w:val="24"/>
        </w:rPr>
        <w:t>nhlbi.nih.gov</w:t>
      </w:r>
      <w:r>
        <w:rPr>
          <w:rFonts w:ascii="Times New Roman" w:hAnsi="Times New Roman" w:cs="Times New Roman"/>
          <w:sz w:val="24"/>
          <w:szCs w:val="24"/>
        </w:rPr>
        <w:t xml:space="preserve">. URL: </w:t>
      </w:r>
      <w:hyperlink r:id="rId7" w:history="1">
        <w:r w:rsidRPr="00B949B1">
          <w:rPr>
            <w:rStyle w:val="Hyperlink"/>
            <w:rFonts w:ascii="Times New Roman" w:hAnsi="Times New Roman" w:cs="Times New Roman"/>
            <w:sz w:val="24"/>
            <w:szCs w:val="24"/>
          </w:rPr>
          <w:t>https://www.nhlbi.nih.gov/health-topics/metabolic-syndrome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A09350D" w14:textId="3593689A" w:rsidR="004253DF" w:rsidRDefault="004253DF" w:rsidP="00025EB9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4253DF">
        <w:rPr>
          <w:rFonts w:ascii="Times New Roman" w:hAnsi="Times New Roman" w:cs="Times New Roman"/>
          <w:sz w:val="24"/>
          <w:szCs w:val="24"/>
        </w:rPr>
        <w:t>Christopher M. Burns, Robert L. Wortmann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53DF">
        <w:rPr>
          <w:rFonts w:ascii="Times New Roman" w:hAnsi="Times New Roman" w:cs="Times New Roman"/>
          <w:sz w:val="24"/>
          <w:szCs w:val="24"/>
        </w:rPr>
        <w:t>Latest evidence on gout management: what the clinician needs to know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53DF">
        <w:rPr>
          <w:rFonts w:ascii="Times New Roman" w:hAnsi="Times New Roman" w:cs="Times New Roman"/>
          <w:sz w:val="24"/>
          <w:szCs w:val="24"/>
        </w:rPr>
        <w:t>Ther Adv Chronic Dis. 2012 Nov; 3(6): 271–286.</w:t>
      </w:r>
    </w:p>
    <w:p w14:paraId="05FA537B" w14:textId="09C00F06" w:rsidR="00102B60" w:rsidRDefault="00A81171" w:rsidP="00102B60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B60">
        <w:rPr>
          <w:rFonts w:ascii="Times New Roman" w:hAnsi="Times New Roman" w:cs="Times New Roman"/>
          <w:sz w:val="24"/>
          <w:szCs w:val="24"/>
        </w:rPr>
        <w:t>Chhana, A., Pool, B., Wei, Y., Choi, A., Gao, R., Munro, J., et al. “Human cartilage homogenates influence the crystallization of monosodium urate (MSU) and the inflammatory response to MSU crystals: A potential link between osteoarthritis and gout.” Arthritis and Rheumatology. July 11, 2019. DOI:10.1002/art.41038</w:t>
      </w:r>
    </w:p>
    <w:p w14:paraId="7A1A38B3" w14:textId="77777777" w:rsidR="00102B60" w:rsidRDefault="00102B60" w:rsidP="00102B60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B60">
        <w:rPr>
          <w:rFonts w:ascii="Times New Roman" w:hAnsi="Times New Roman" w:cs="Times New Roman"/>
          <w:sz w:val="24"/>
          <w:szCs w:val="24"/>
        </w:rPr>
        <w:t>Martillo, Nazzal, and Crittenden.  The crystallization of monosodium urate. NIH 2014.</w:t>
      </w:r>
    </w:p>
    <w:p w14:paraId="0ED57D93" w14:textId="1F7D5804" w:rsidR="00A81171" w:rsidRPr="00EB4088" w:rsidRDefault="00102B60" w:rsidP="00EB4088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02B60">
        <w:rPr>
          <w:rFonts w:ascii="Times New Roman" w:hAnsi="Times New Roman" w:cs="Times New Roman"/>
          <w:sz w:val="24"/>
          <w:szCs w:val="24"/>
        </w:rPr>
        <w:t>Roddy, Zhang, and Doherty.  Are joints affected by gout also affected by osteoarthritis? Ann Rheum dis 2007.</w:t>
      </w:r>
    </w:p>
    <w:sectPr w:rsidR="00A81171" w:rsidRPr="00EB4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8B3"/>
    <w:multiLevelType w:val="hybridMultilevel"/>
    <w:tmpl w:val="E158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9754E"/>
    <w:multiLevelType w:val="hybridMultilevel"/>
    <w:tmpl w:val="2A8EF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A04F7"/>
    <w:multiLevelType w:val="hybridMultilevel"/>
    <w:tmpl w:val="6922D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96B18"/>
    <w:multiLevelType w:val="hybridMultilevel"/>
    <w:tmpl w:val="924A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D310E0"/>
    <w:multiLevelType w:val="hybridMultilevel"/>
    <w:tmpl w:val="AF48D7AC"/>
    <w:lvl w:ilvl="0" w:tplc="4CF6D3E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29"/>
    <w:rsid w:val="00015E1D"/>
    <w:rsid w:val="00025EB9"/>
    <w:rsid w:val="00055405"/>
    <w:rsid w:val="00093648"/>
    <w:rsid w:val="000A03D1"/>
    <w:rsid w:val="000A18C1"/>
    <w:rsid w:val="000A279C"/>
    <w:rsid w:val="000A65CA"/>
    <w:rsid w:val="00102B60"/>
    <w:rsid w:val="0013642E"/>
    <w:rsid w:val="00136C69"/>
    <w:rsid w:val="00137C8D"/>
    <w:rsid w:val="00142608"/>
    <w:rsid w:val="00161C7D"/>
    <w:rsid w:val="001715E1"/>
    <w:rsid w:val="00177C3C"/>
    <w:rsid w:val="001823B9"/>
    <w:rsid w:val="001C14C4"/>
    <w:rsid w:val="001D0AE9"/>
    <w:rsid w:val="001E3DA9"/>
    <w:rsid w:val="001E4A4B"/>
    <w:rsid w:val="001F0E4C"/>
    <w:rsid w:val="001F488B"/>
    <w:rsid w:val="002054E8"/>
    <w:rsid w:val="002122B3"/>
    <w:rsid w:val="00243CF0"/>
    <w:rsid w:val="00264B05"/>
    <w:rsid w:val="00270615"/>
    <w:rsid w:val="00270979"/>
    <w:rsid w:val="0027205D"/>
    <w:rsid w:val="002873A9"/>
    <w:rsid w:val="002A25AC"/>
    <w:rsid w:val="002B2207"/>
    <w:rsid w:val="002B7452"/>
    <w:rsid w:val="002D6DB8"/>
    <w:rsid w:val="002D73F6"/>
    <w:rsid w:val="002F5BCF"/>
    <w:rsid w:val="00304560"/>
    <w:rsid w:val="0032349E"/>
    <w:rsid w:val="003234C8"/>
    <w:rsid w:val="00333F34"/>
    <w:rsid w:val="0033576C"/>
    <w:rsid w:val="00343556"/>
    <w:rsid w:val="00355117"/>
    <w:rsid w:val="00362B22"/>
    <w:rsid w:val="00367C70"/>
    <w:rsid w:val="00386810"/>
    <w:rsid w:val="00393F88"/>
    <w:rsid w:val="00394F30"/>
    <w:rsid w:val="003A3B8E"/>
    <w:rsid w:val="003B0261"/>
    <w:rsid w:val="003B4783"/>
    <w:rsid w:val="003B5B32"/>
    <w:rsid w:val="003D0DEE"/>
    <w:rsid w:val="00410735"/>
    <w:rsid w:val="004133A7"/>
    <w:rsid w:val="004253DF"/>
    <w:rsid w:val="00426426"/>
    <w:rsid w:val="0043383A"/>
    <w:rsid w:val="00464B04"/>
    <w:rsid w:val="00475888"/>
    <w:rsid w:val="00485826"/>
    <w:rsid w:val="00487830"/>
    <w:rsid w:val="004971A7"/>
    <w:rsid w:val="004B4B8B"/>
    <w:rsid w:val="004D1C0B"/>
    <w:rsid w:val="004E2A43"/>
    <w:rsid w:val="00501543"/>
    <w:rsid w:val="00502F9D"/>
    <w:rsid w:val="005209D3"/>
    <w:rsid w:val="005310C7"/>
    <w:rsid w:val="00531C92"/>
    <w:rsid w:val="00536429"/>
    <w:rsid w:val="00543A29"/>
    <w:rsid w:val="0054436F"/>
    <w:rsid w:val="00547099"/>
    <w:rsid w:val="0055391F"/>
    <w:rsid w:val="00561655"/>
    <w:rsid w:val="00581367"/>
    <w:rsid w:val="00582DBF"/>
    <w:rsid w:val="0058433F"/>
    <w:rsid w:val="00591AC4"/>
    <w:rsid w:val="00597A55"/>
    <w:rsid w:val="005A0398"/>
    <w:rsid w:val="005D6FE9"/>
    <w:rsid w:val="005F1D67"/>
    <w:rsid w:val="005F3090"/>
    <w:rsid w:val="006034D3"/>
    <w:rsid w:val="00620A5F"/>
    <w:rsid w:val="00623DC2"/>
    <w:rsid w:val="00640611"/>
    <w:rsid w:val="00647575"/>
    <w:rsid w:val="00663F90"/>
    <w:rsid w:val="00664D0C"/>
    <w:rsid w:val="00680CCC"/>
    <w:rsid w:val="00680D31"/>
    <w:rsid w:val="00682DE0"/>
    <w:rsid w:val="00683FD2"/>
    <w:rsid w:val="006949AF"/>
    <w:rsid w:val="006B7DFE"/>
    <w:rsid w:val="006C2CB6"/>
    <w:rsid w:val="006D6563"/>
    <w:rsid w:val="006F5913"/>
    <w:rsid w:val="00717C27"/>
    <w:rsid w:val="007276A7"/>
    <w:rsid w:val="0074399F"/>
    <w:rsid w:val="00747F0F"/>
    <w:rsid w:val="00754C36"/>
    <w:rsid w:val="007600CF"/>
    <w:rsid w:val="00762560"/>
    <w:rsid w:val="00775F63"/>
    <w:rsid w:val="0078211C"/>
    <w:rsid w:val="007A00D2"/>
    <w:rsid w:val="007C1218"/>
    <w:rsid w:val="007D34A6"/>
    <w:rsid w:val="007D5855"/>
    <w:rsid w:val="007E56E7"/>
    <w:rsid w:val="007E64AE"/>
    <w:rsid w:val="00805725"/>
    <w:rsid w:val="0081031A"/>
    <w:rsid w:val="00813532"/>
    <w:rsid w:val="00821352"/>
    <w:rsid w:val="008259EE"/>
    <w:rsid w:val="00843B7B"/>
    <w:rsid w:val="008B0864"/>
    <w:rsid w:val="008B2354"/>
    <w:rsid w:val="0090172B"/>
    <w:rsid w:val="009037EE"/>
    <w:rsid w:val="00905BC7"/>
    <w:rsid w:val="0091067F"/>
    <w:rsid w:val="009121DD"/>
    <w:rsid w:val="0092630F"/>
    <w:rsid w:val="0093663A"/>
    <w:rsid w:val="0096294F"/>
    <w:rsid w:val="00962D64"/>
    <w:rsid w:val="00970C1F"/>
    <w:rsid w:val="0097123D"/>
    <w:rsid w:val="0097334E"/>
    <w:rsid w:val="009737A3"/>
    <w:rsid w:val="00984933"/>
    <w:rsid w:val="00990371"/>
    <w:rsid w:val="00993F31"/>
    <w:rsid w:val="009D179D"/>
    <w:rsid w:val="009D47E8"/>
    <w:rsid w:val="009E3F8B"/>
    <w:rsid w:val="009F33E1"/>
    <w:rsid w:val="009F48C9"/>
    <w:rsid w:val="00A14F12"/>
    <w:rsid w:val="00A16227"/>
    <w:rsid w:val="00A23328"/>
    <w:rsid w:val="00A26407"/>
    <w:rsid w:val="00A2722B"/>
    <w:rsid w:val="00A46CAA"/>
    <w:rsid w:val="00A576DC"/>
    <w:rsid w:val="00A63458"/>
    <w:rsid w:val="00A73286"/>
    <w:rsid w:val="00A81171"/>
    <w:rsid w:val="00A87C46"/>
    <w:rsid w:val="00AA074C"/>
    <w:rsid w:val="00AA5703"/>
    <w:rsid w:val="00AB4CA9"/>
    <w:rsid w:val="00AD55E4"/>
    <w:rsid w:val="00AE577D"/>
    <w:rsid w:val="00B10DF0"/>
    <w:rsid w:val="00B1389A"/>
    <w:rsid w:val="00B13A5A"/>
    <w:rsid w:val="00B15068"/>
    <w:rsid w:val="00B2624A"/>
    <w:rsid w:val="00B27950"/>
    <w:rsid w:val="00B30DFC"/>
    <w:rsid w:val="00B33A40"/>
    <w:rsid w:val="00B53124"/>
    <w:rsid w:val="00B5528D"/>
    <w:rsid w:val="00B64BE4"/>
    <w:rsid w:val="00B65ACE"/>
    <w:rsid w:val="00B73707"/>
    <w:rsid w:val="00B76F7B"/>
    <w:rsid w:val="00B8271E"/>
    <w:rsid w:val="00B8554C"/>
    <w:rsid w:val="00B965EA"/>
    <w:rsid w:val="00BB2DAF"/>
    <w:rsid w:val="00BB310F"/>
    <w:rsid w:val="00BB4219"/>
    <w:rsid w:val="00BB5293"/>
    <w:rsid w:val="00BD63F8"/>
    <w:rsid w:val="00BE3F05"/>
    <w:rsid w:val="00BF2059"/>
    <w:rsid w:val="00BF7DED"/>
    <w:rsid w:val="00C12A79"/>
    <w:rsid w:val="00C15263"/>
    <w:rsid w:val="00C22819"/>
    <w:rsid w:val="00C33E07"/>
    <w:rsid w:val="00C40EAA"/>
    <w:rsid w:val="00C46BE3"/>
    <w:rsid w:val="00C47A40"/>
    <w:rsid w:val="00C50DDF"/>
    <w:rsid w:val="00C60909"/>
    <w:rsid w:val="00C73026"/>
    <w:rsid w:val="00C809F9"/>
    <w:rsid w:val="00CC2352"/>
    <w:rsid w:val="00CC740C"/>
    <w:rsid w:val="00CD34D2"/>
    <w:rsid w:val="00CE0B7F"/>
    <w:rsid w:val="00CE6D6F"/>
    <w:rsid w:val="00CE7C02"/>
    <w:rsid w:val="00D22E1C"/>
    <w:rsid w:val="00D253F9"/>
    <w:rsid w:val="00D5429B"/>
    <w:rsid w:val="00D63FEE"/>
    <w:rsid w:val="00D66E37"/>
    <w:rsid w:val="00D76F97"/>
    <w:rsid w:val="00D85503"/>
    <w:rsid w:val="00D973C9"/>
    <w:rsid w:val="00DA7897"/>
    <w:rsid w:val="00DB124A"/>
    <w:rsid w:val="00DB129C"/>
    <w:rsid w:val="00DC58B1"/>
    <w:rsid w:val="00DE2D28"/>
    <w:rsid w:val="00DE570E"/>
    <w:rsid w:val="00DF027B"/>
    <w:rsid w:val="00DF5249"/>
    <w:rsid w:val="00E02A31"/>
    <w:rsid w:val="00E062F9"/>
    <w:rsid w:val="00E41842"/>
    <w:rsid w:val="00E45700"/>
    <w:rsid w:val="00E46A43"/>
    <w:rsid w:val="00E602C8"/>
    <w:rsid w:val="00E71CF9"/>
    <w:rsid w:val="00E72F8F"/>
    <w:rsid w:val="00EB19B4"/>
    <w:rsid w:val="00EB2AF3"/>
    <w:rsid w:val="00EB4088"/>
    <w:rsid w:val="00EB547E"/>
    <w:rsid w:val="00EC4638"/>
    <w:rsid w:val="00EC61DA"/>
    <w:rsid w:val="00EC766F"/>
    <w:rsid w:val="00EC7B33"/>
    <w:rsid w:val="00ED61D7"/>
    <w:rsid w:val="00EE3D0E"/>
    <w:rsid w:val="00EE4EB3"/>
    <w:rsid w:val="00EF38F9"/>
    <w:rsid w:val="00F02031"/>
    <w:rsid w:val="00F075A9"/>
    <w:rsid w:val="00F20B05"/>
    <w:rsid w:val="00F220D5"/>
    <w:rsid w:val="00F22B41"/>
    <w:rsid w:val="00F273FD"/>
    <w:rsid w:val="00F60CE1"/>
    <w:rsid w:val="00F64F80"/>
    <w:rsid w:val="00F73245"/>
    <w:rsid w:val="00F9025E"/>
    <w:rsid w:val="00F976C3"/>
    <w:rsid w:val="00FA3E25"/>
    <w:rsid w:val="00FB19C0"/>
    <w:rsid w:val="00FB1EB1"/>
    <w:rsid w:val="00FB6F6D"/>
    <w:rsid w:val="00FC26D6"/>
    <w:rsid w:val="00FD68D4"/>
    <w:rsid w:val="00FD7455"/>
    <w:rsid w:val="00FE0A0A"/>
    <w:rsid w:val="00FE16B0"/>
    <w:rsid w:val="00FF1A96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BDEB"/>
  <w15:chartTrackingRefBased/>
  <w15:docId w15:val="{E3E0113C-CBD4-47DF-B263-DFACF221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3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E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hlbi.nih.gov/health-topics/metabolic-syndr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untsinai.org/health-library/report/gout" TargetMode="External"/><Relationship Id="rId5" Type="http://schemas.openxmlformats.org/officeDocument/2006/relationships/hyperlink" Target="https://www.mayoclinic.org/diseases-conditions/gout/diagnosis-treatment/drc-203729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Pages>8</Pages>
  <Words>3365</Words>
  <Characters>19185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Nuke</dc:creator>
  <cp:keywords/>
  <dc:description/>
  <cp:lastModifiedBy>Eugene</cp:lastModifiedBy>
  <cp:revision>157</cp:revision>
  <dcterms:created xsi:type="dcterms:W3CDTF">2021-10-29T15:15:00Z</dcterms:created>
  <dcterms:modified xsi:type="dcterms:W3CDTF">2021-12-24T20:48:00Z</dcterms:modified>
</cp:coreProperties>
</file>